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B7E15" w14:textId="700EEE06" w:rsidR="00D0620F" w:rsidRDefault="00C34827" w:rsidP="00BE5467">
      <w:pPr>
        <w:pStyle w:val="NormalWeb"/>
        <w:pageBreakBefore/>
        <w:spacing w:before="0" w:beforeAutospacing="0" w:after="0" w:afterAutospacing="0"/>
        <w:jc w:val="right"/>
        <w:rPr>
          <w:rFonts w:ascii="Arial" w:hAnsi="Arial" w:cs="Arial"/>
          <w:color w:val="000000" w:themeColor="text1"/>
          <w:shd w:val="clear" w:color="auto" w:fill="FFFFFF"/>
        </w:rPr>
      </w:pPr>
      <w:r>
        <w:rPr>
          <w:rFonts w:ascii="Arial" w:hAnsi="Arial" w:cs="Arial"/>
          <w:color w:val="000000" w:themeColor="text1"/>
          <w:shd w:val="clear" w:color="auto" w:fill="FFFFFF"/>
        </w:rPr>
        <w:t>Хавсралт 1</w:t>
      </w:r>
    </w:p>
    <w:p w14:paraId="07CE5A5D" w14:textId="529C9BB7" w:rsidR="000B4615" w:rsidRDefault="004A332E" w:rsidP="00BE5467">
      <w:pPr>
        <w:pStyle w:val="NormalWeb"/>
        <w:spacing w:before="0" w:beforeAutospacing="0" w:after="0" w:afterAutospacing="0"/>
        <w:rPr>
          <w:rFonts w:ascii="Arial" w:hAnsi="Arial" w:cs="Arial"/>
          <w:color w:val="000000" w:themeColor="text1"/>
          <w:shd w:val="clear" w:color="auto" w:fill="FFFFFF"/>
        </w:rPr>
      </w:pPr>
      <w:r w:rsidRPr="00C676ED">
        <w:rPr>
          <w:rFonts w:ascii="Arial" w:hAnsi="Arial" w:cs="Arial"/>
          <w:noProof/>
          <w:color w:val="000000" w:themeColor="text1"/>
        </w:rPr>
        <w:drawing>
          <wp:inline distT="0" distB="0" distL="0" distR="0" wp14:anchorId="5D0E9DC9" wp14:editId="14C80DDA">
            <wp:extent cx="1570892" cy="670295"/>
            <wp:effectExtent l="0" t="0" r="0" b="0"/>
            <wp:docPr id="5" name="Picture 5" descr="K:\3.OSF-Admin Info_20200225\OSF Logo\Logo Mon OS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OSF-Admin Info_20200225\OSF Logo\Logo Mon OSF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225" cy="694332"/>
                    </a:xfrm>
                    <a:prstGeom prst="rect">
                      <a:avLst/>
                    </a:prstGeom>
                    <a:noFill/>
                    <a:ln>
                      <a:noFill/>
                    </a:ln>
                  </pic:spPr>
                </pic:pic>
              </a:graphicData>
            </a:graphic>
          </wp:inline>
        </w:drawing>
      </w:r>
    </w:p>
    <w:p w14:paraId="46698212" w14:textId="58AFC3FB" w:rsidR="00916FBB" w:rsidRDefault="00916FBB" w:rsidP="00BE5467">
      <w:pPr>
        <w:pStyle w:val="NormalWeb"/>
        <w:spacing w:before="0" w:beforeAutospacing="0" w:after="0" w:afterAutospacing="0"/>
        <w:jc w:val="right"/>
        <w:rPr>
          <w:rFonts w:ascii="Arial" w:hAnsi="Arial" w:cs="Arial"/>
          <w:color w:val="000000" w:themeColor="text1"/>
          <w:shd w:val="clear" w:color="auto" w:fill="FFFFFF"/>
        </w:rPr>
      </w:pPr>
    </w:p>
    <w:p w14:paraId="0BC1595C" w14:textId="0F19EE35" w:rsidR="00105579" w:rsidRDefault="009511B9" w:rsidP="00BE5467">
      <w:pPr>
        <w:ind w:firstLine="159"/>
        <w:jc w:val="center"/>
        <w:rPr>
          <w:rFonts w:ascii="Arial" w:hAnsi="Arial" w:cs="Arial"/>
          <w:b/>
          <w:color w:val="1F3864" w:themeColor="accent5" w:themeShade="80"/>
        </w:rPr>
      </w:pPr>
      <w:r w:rsidRPr="00BE5467">
        <w:rPr>
          <w:rFonts w:ascii="Arial" w:hAnsi="Arial" w:cs="Arial"/>
          <w:b/>
          <w:iCs/>
          <w:color w:val="1F3864" w:themeColor="accent5" w:themeShade="80"/>
        </w:rPr>
        <w:t>КОВИД</w:t>
      </w:r>
      <w:r w:rsidRPr="00BE5467">
        <w:rPr>
          <w:rFonts w:ascii="Arial" w:hAnsi="Arial" w:cs="Arial"/>
          <w:b/>
          <w:iCs/>
          <w:strike/>
          <w:color w:val="1F3864" w:themeColor="accent5" w:themeShade="80"/>
        </w:rPr>
        <w:t>-</w:t>
      </w:r>
      <w:r w:rsidRPr="00BE5467">
        <w:rPr>
          <w:rFonts w:ascii="Arial" w:hAnsi="Arial" w:cs="Arial"/>
          <w:b/>
          <w:iCs/>
          <w:color w:val="1F3864" w:themeColor="accent5" w:themeShade="80"/>
        </w:rPr>
        <w:t>19-ЫН ЦАР ТАХЛ</w:t>
      </w:r>
      <w:r w:rsidRPr="00BE5467">
        <w:rPr>
          <w:rFonts w:ascii="Arial" w:hAnsi="Arial" w:cs="Arial"/>
          <w:b/>
          <w:iCs/>
          <w:color w:val="1F3864" w:themeColor="accent5" w:themeShade="80"/>
          <w:lang w:val="mn-MN"/>
        </w:rPr>
        <w:t xml:space="preserve">ЫН ҮЕД </w:t>
      </w:r>
      <w:r w:rsidR="009B1C07" w:rsidRPr="00BE5467">
        <w:rPr>
          <w:rFonts w:ascii="Arial" w:hAnsi="Arial" w:cs="Arial"/>
          <w:b/>
          <w:iCs/>
          <w:color w:val="1F3864" w:themeColor="accent5" w:themeShade="80"/>
          <w:lang w:val="mn-MN"/>
        </w:rPr>
        <w:t>ТӨР, ЗАСГИЙН ЗҮГЭЭС</w:t>
      </w:r>
      <w:r w:rsidRPr="00BE5467">
        <w:rPr>
          <w:rFonts w:ascii="Arial" w:hAnsi="Arial" w:cs="Arial"/>
          <w:b/>
          <w:iCs/>
          <w:color w:val="1F3864" w:themeColor="accent5" w:themeShade="80"/>
          <w:lang w:val="mn-MN"/>
        </w:rPr>
        <w:t xml:space="preserve"> АВЧ ХЭРЭГЖҮҮЛЖ БУЙ АРГА ХЭМЖЭЭ</w:t>
      </w:r>
      <w:r w:rsidR="00DE1F8F" w:rsidRPr="00BE5467">
        <w:rPr>
          <w:rFonts w:ascii="Arial" w:hAnsi="Arial" w:cs="Arial"/>
          <w:b/>
          <w:i/>
          <w:iCs/>
          <w:color w:val="1F3864" w:themeColor="accent5" w:themeShade="80"/>
          <w:lang w:val="mn-MN"/>
        </w:rPr>
        <w:t xml:space="preserve">, </w:t>
      </w:r>
      <w:r w:rsidR="00D07F20" w:rsidRPr="00BE5467">
        <w:rPr>
          <w:rFonts w:ascii="Arial" w:hAnsi="Arial" w:cs="Arial"/>
          <w:b/>
          <w:color w:val="1F3864" w:themeColor="accent5" w:themeShade="80"/>
        </w:rPr>
        <w:t xml:space="preserve">УЛСЫН ТӨСӨВ, САНХҮҮГИЙН УДИРДЛАГЫН </w:t>
      </w:r>
      <w:r w:rsidR="00283BA7" w:rsidRPr="00BE5467">
        <w:rPr>
          <w:rFonts w:ascii="Arial" w:hAnsi="Arial" w:cs="Arial"/>
          <w:b/>
          <w:iCs/>
          <w:color w:val="1F3864" w:themeColor="accent5" w:themeShade="80"/>
          <w:lang w:val="mn-MN"/>
        </w:rPr>
        <w:t>ЗАРИМ</w:t>
      </w:r>
      <w:r w:rsidR="00283BA7" w:rsidRPr="00BE5467">
        <w:rPr>
          <w:rFonts w:ascii="Arial" w:hAnsi="Arial" w:cs="Arial"/>
          <w:b/>
          <w:color w:val="1F3864" w:themeColor="accent5" w:themeShade="80"/>
        </w:rPr>
        <w:t xml:space="preserve"> </w:t>
      </w:r>
      <w:r w:rsidR="00D07F20" w:rsidRPr="00BE5467">
        <w:rPr>
          <w:rFonts w:ascii="Arial" w:hAnsi="Arial" w:cs="Arial"/>
          <w:b/>
          <w:color w:val="1F3864" w:themeColor="accent5" w:themeShade="80"/>
        </w:rPr>
        <w:t xml:space="preserve">АСУУДЛААР </w:t>
      </w:r>
      <w:r w:rsidRPr="00BE5467">
        <w:rPr>
          <w:rFonts w:ascii="Arial" w:hAnsi="Arial" w:cs="Arial"/>
          <w:b/>
          <w:color w:val="1F3864" w:themeColor="accent5" w:themeShade="80"/>
          <w:lang w:val="mn-MN"/>
        </w:rPr>
        <w:t>МОНГОЛ УЛСЫН ИХ ХУРАЛД</w:t>
      </w:r>
      <w:r w:rsidR="00D07F20" w:rsidRPr="00BE5467">
        <w:rPr>
          <w:rFonts w:ascii="Arial" w:hAnsi="Arial" w:cs="Arial"/>
          <w:b/>
          <w:color w:val="1F3864" w:themeColor="accent5" w:themeShade="80"/>
        </w:rPr>
        <w:t xml:space="preserve"> ХҮРГҮҮЛЖ </w:t>
      </w:r>
    </w:p>
    <w:p w14:paraId="09089ED2" w14:textId="50028551" w:rsidR="007B1C6D" w:rsidRPr="00BE5467" w:rsidRDefault="00D07F20" w:rsidP="00BE5467">
      <w:pPr>
        <w:ind w:firstLine="159"/>
        <w:jc w:val="center"/>
        <w:rPr>
          <w:rFonts w:ascii="Arial" w:hAnsi="Arial" w:cs="Arial"/>
          <w:b/>
          <w:color w:val="1F3864" w:themeColor="accent5" w:themeShade="80"/>
        </w:rPr>
      </w:pPr>
      <w:r w:rsidRPr="00BE5467">
        <w:rPr>
          <w:rFonts w:ascii="Arial" w:hAnsi="Arial" w:cs="Arial"/>
          <w:b/>
          <w:color w:val="1F3864" w:themeColor="accent5" w:themeShade="80"/>
        </w:rPr>
        <w:t>БУЙ САНАЛ, ЗӨВЛӨМЖ</w:t>
      </w:r>
    </w:p>
    <w:p w14:paraId="1CA217B7" w14:textId="117476FD" w:rsidR="00D07F20" w:rsidRDefault="00D07F20" w:rsidP="007B1C6D">
      <w:pPr>
        <w:pStyle w:val="NormalWeb"/>
        <w:spacing w:before="0" w:beforeAutospacing="0" w:after="0" w:afterAutospacing="0"/>
        <w:jc w:val="both"/>
        <w:rPr>
          <w:rFonts w:ascii="Arial" w:hAnsi="Arial" w:cs="Arial"/>
          <w:color w:val="000000" w:themeColor="text1"/>
        </w:rPr>
      </w:pPr>
    </w:p>
    <w:p w14:paraId="003985D5" w14:textId="77777777" w:rsidR="00916FBB" w:rsidRDefault="00916FBB" w:rsidP="00916FBB">
      <w:pPr>
        <w:pStyle w:val="NormalWeb"/>
        <w:spacing w:before="0" w:beforeAutospacing="0" w:after="0" w:afterAutospacing="0"/>
        <w:jc w:val="right"/>
        <w:rPr>
          <w:rFonts w:ascii="Arial" w:hAnsi="Arial" w:cs="Arial"/>
          <w:color w:val="000000" w:themeColor="text1"/>
          <w:shd w:val="clear" w:color="auto" w:fill="FFFFFF"/>
        </w:rPr>
      </w:pPr>
      <w:r>
        <w:rPr>
          <w:rFonts w:ascii="Arial" w:hAnsi="Arial" w:cs="Arial"/>
          <w:color w:val="000000" w:themeColor="text1"/>
          <w:shd w:val="clear" w:color="auto" w:fill="FFFFFF"/>
        </w:rPr>
        <w:t>2021.06.28</w:t>
      </w:r>
    </w:p>
    <w:p w14:paraId="3C058188" w14:textId="77777777" w:rsidR="00D07F20" w:rsidRPr="00A76C7D" w:rsidRDefault="00D07F20" w:rsidP="007B1C6D">
      <w:pPr>
        <w:pStyle w:val="NormalWeb"/>
        <w:spacing w:before="0" w:beforeAutospacing="0" w:after="0" w:afterAutospacing="0"/>
        <w:jc w:val="both"/>
        <w:rPr>
          <w:rFonts w:ascii="Arial" w:hAnsi="Arial" w:cs="Arial"/>
          <w:color w:val="000000" w:themeColor="text1"/>
          <w:shd w:val="clear" w:color="auto" w:fill="FFFFFF"/>
        </w:rPr>
      </w:pPr>
    </w:p>
    <w:p w14:paraId="37B01873" w14:textId="4DAEDAEB" w:rsidR="00242BEA" w:rsidRPr="00BE5467" w:rsidRDefault="00242BEA" w:rsidP="00242BEA">
      <w:pPr>
        <w:pStyle w:val="ListParagraph"/>
        <w:numPr>
          <w:ilvl w:val="0"/>
          <w:numId w:val="11"/>
        </w:numPr>
        <w:tabs>
          <w:tab w:val="left" w:pos="9136"/>
          <w:tab w:val="left" w:pos="13897"/>
        </w:tabs>
        <w:jc w:val="both"/>
        <w:rPr>
          <w:rFonts w:ascii="Arial" w:hAnsi="Arial" w:cs="Arial"/>
          <w:b/>
          <w:color w:val="000000" w:themeColor="text1"/>
        </w:rPr>
      </w:pPr>
      <w:r w:rsidRPr="00242BEA">
        <w:rPr>
          <w:rFonts w:ascii="Arial" w:hAnsi="Arial" w:cs="Arial"/>
          <w:b/>
          <w:bCs/>
          <w:color w:val="000000" w:themeColor="text1"/>
          <w:shd w:val="clear" w:color="auto" w:fill="FFFFFF"/>
          <w:lang w:val="mn-MN"/>
        </w:rPr>
        <w:t>Засгийн газар иргэдийн эрүүл мэндийг хамгаалах</w:t>
      </w:r>
      <w:r w:rsidR="006D493A">
        <w:rPr>
          <w:rFonts w:ascii="Arial" w:hAnsi="Arial" w:cs="Arial"/>
          <w:b/>
          <w:bCs/>
          <w:color w:val="000000" w:themeColor="text1"/>
          <w:shd w:val="clear" w:color="auto" w:fill="FFFFFF"/>
          <w:lang w:val="mn-MN"/>
        </w:rPr>
        <w:t xml:space="preserve">ад гол анхаарлаа хандуулж, санхүүгийн нөөцөө зарцуулах нь </w:t>
      </w:r>
      <w:r w:rsidRPr="00242BEA">
        <w:rPr>
          <w:rFonts w:ascii="Arial" w:hAnsi="Arial" w:cs="Arial"/>
          <w:b/>
          <w:bCs/>
          <w:color w:val="000000" w:themeColor="text1"/>
          <w:shd w:val="clear" w:color="auto" w:fill="FFFFFF"/>
          <w:lang w:val="mn-MN"/>
        </w:rPr>
        <w:t xml:space="preserve">зүйтэй байна. </w:t>
      </w:r>
      <w:r w:rsidRPr="00242BEA">
        <w:rPr>
          <w:rFonts w:ascii="Arial" w:hAnsi="Arial" w:cs="Arial"/>
          <w:color w:val="000000" w:themeColor="text1"/>
          <w:shd w:val="clear" w:color="auto" w:fill="FFFFFF"/>
          <w:lang w:val="mn-MN"/>
        </w:rPr>
        <w:t xml:space="preserve">Цар тахлын энэ цаг үед эдийн засгийг сэргээхэд анхаарах </w:t>
      </w:r>
      <w:r w:rsidR="001C2DD2">
        <w:rPr>
          <w:rFonts w:ascii="Arial" w:hAnsi="Arial" w:cs="Arial"/>
          <w:color w:val="000000" w:themeColor="text1"/>
          <w:shd w:val="clear" w:color="auto" w:fill="FFFFFF"/>
          <w:lang w:val="mn-MN"/>
        </w:rPr>
        <w:t xml:space="preserve">нь </w:t>
      </w:r>
      <w:r w:rsidRPr="00242BEA">
        <w:rPr>
          <w:rFonts w:ascii="Arial" w:hAnsi="Arial" w:cs="Arial"/>
          <w:color w:val="000000" w:themeColor="text1"/>
          <w:shd w:val="clear" w:color="auto" w:fill="FFFFFF"/>
          <w:lang w:val="mn-MN"/>
        </w:rPr>
        <w:t xml:space="preserve">зүйтэй хэдий ч эдийн засгийн өнөөгийн уналтын шалтгаан нь цар тахал, түүнээс үүдэлтэй хорио, хязгаарлалт, эрсдэл гэдгийг анхаарах нь зүйтэй. </w:t>
      </w:r>
      <w:r w:rsidRPr="006D493A">
        <w:rPr>
          <w:rFonts w:ascii="Arial" w:hAnsi="Arial" w:cs="Arial"/>
          <w:bCs/>
          <w:color w:val="000000" w:themeColor="text1"/>
        </w:rPr>
        <w:t>“Эрүүл мэндээ хамгаалж, эдийн засгаа сэргээх 10.0 (арван) их наядын цогц төлөвлөгөө</w:t>
      </w:r>
      <w:r w:rsidRPr="006D493A">
        <w:rPr>
          <w:rFonts w:ascii="Arial" w:hAnsi="Arial" w:cs="Arial"/>
          <w:bCs/>
          <w:color w:val="000000" w:themeColor="text1"/>
          <w:lang w:val="mn-MN"/>
        </w:rPr>
        <w:t>”-ний</w:t>
      </w:r>
      <w:r w:rsidRPr="006D493A">
        <w:rPr>
          <w:rFonts w:ascii="Arial" w:hAnsi="Arial" w:cs="Arial"/>
          <w:bCs/>
          <w:color w:val="000000" w:themeColor="text1"/>
          <w:lang w:val="mn-MN" w:eastAsia="mn-MN"/>
        </w:rPr>
        <w:t xml:space="preserve"> “</w:t>
      </w:r>
      <w:r w:rsidRPr="006D493A">
        <w:rPr>
          <w:rStyle w:val="Strong"/>
          <w:rFonts w:ascii="Arial" w:hAnsi="Arial" w:cs="Arial"/>
          <w:bCs w:val="0"/>
          <w:color w:val="000000" w:themeColor="text1"/>
          <w:lang w:val="mn-MN"/>
        </w:rPr>
        <w:t>И</w:t>
      </w:r>
      <w:r w:rsidRPr="006D493A">
        <w:rPr>
          <w:rStyle w:val="Strong"/>
          <w:rFonts w:ascii="Arial" w:hAnsi="Arial" w:cs="Arial"/>
          <w:bCs w:val="0"/>
          <w:color w:val="000000" w:themeColor="text1"/>
        </w:rPr>
        <w:t>ргэдийн эрүүл мэндийг хамгаалах</w:t>
      </w:r>
      <w:r w:rsidRPr="006D493A">
        <w:rPr>
          <w:rStyle w:val="Strong"/>
          <w:rFonts w:ascii="Arial" w:hAnsi="Arial" w:cs="Arial"/>
          <w:bCs w:val="0"/>
          <w:color w:val="000000" w:themeColor="text1"/>
          <w:lang w:val="mn-MN"/>
        </w:rPr>
        <w:t xml:space="preserve">” 1 дүгээр зорилтын хүрээнд </w:t>
      </w:r>
      <w:r w:rsidRPr="006D493A">
        <w:rPr>
          <w:rFonts w:ascii="Arial" w:hAnsi="Arial" w:cs="Arial"/>
          <w:bCs/>
          <w:color w:val="000000" w:themeColor="text1"/>
          <w:lang w:val="mn-MN" w:eastAsia="mn-MN"/>
        </w:rPr>
        <w:t>эрүү</w:t>
      </w:r>
      <w:bookmarkStart w:id="0" w:name="_GoBack"/>
      <w:bookmarkEnd w:id="0"/>
      <w:r w:rsidRPr="006D493A">
        <w:rPr>
          <w:rFonts w:ascii="Arial" w:hAnsi="Arial" w:cs="Arial"/>
          <w:bCs/>
          <w:color w:val="000000" w:themeColor="text1"/>
          <w:lang w:val="mn-MN" w:eastAsia="mn-MN"/>
        </w:rPr>
        <w:t xml:space="preserve">л мэндийн салбарын арга хэмжээ, ковидын, боловсролын, нийгмийн хамгааллын гэсэн зорилтууд байгаа ч эдгээр </w:t>
      </w:r>
      <w:r w:rsidR="006D493A">
        <w:rPr>
          <w:rFonts w:ascii="Arial" w:hAnsi="Arial" w:cs="Arial"/>
          <w:bCs/>
          <w:color w:val="000000" w:themeColor="text1"/>
          <w:lang w:val="mn-MN" w:eastAsia="mn-MN"/>
        </w:rPr>
        <w:t>арга хэмжээний хэрэгжилт сул, бодлогын түвшинд</w:t>
      </w:r>
      <w:r w:rsidRPr="006D493A">
        <w:rPr>
          <w:rFonts w:ascii="Arial" w:hAnsi="Arial" w:cs="Arial"/>
          <w:bCs/>
          <w:color w:val="000000" w:themeColor="text1"/>
          <w:lang w:val="mn-MN" w:eastAsia="mn-MN"/>
        </w:rPr>
        <w:t xml:space="preserve"> орхигдоод байгаа нь</w:t>
      </w:r>
      <w:r w:rsidRPr="00242BEA">
        <w:rPr>
          <w:rFonts w:ascii="Arial" w:hAnsi="Arial" w:cs="Arial"/>
          <w:color w:val="000000" w:themeColor="text1"/>
          <w:lang w:val="mn-MN" w:eastAsia="mn-MN"/>
        </w:rPr>
        <w:t xml:space="preserve"> харагдаж байна. Иймд цаашид уг төлөвлөгөөг аль ч түвшинд авч хэлэлцэхдээ зөвхөн эдийн засгийн асуудлыг бус эхний зорилтын хэрэгжилтийг авч үзэн, </w:t>
      </w:r>
      <w:r w:rsidRPr="00242BEA">
        <w:rPr>
          <w:rFonts w:ascii="Arial" w:hAnsi="Arial" w:cs="Arial"/>
          <w:color w:val="000000" w:themeColor="text1"/>
          <w:shd w:val="clear" w:color="auto" w:fill="FFFFFF"/>
          <w:lang w:val="mn-MN"/>
        </w:rPr>
        <w:t xml:space="preserve">эрүүл мэнд, боловсрол, нийгмийн хамгааллын талаар авч хэрэгжүүлэх арга хэмжээний явцыг дүгнэж үзэх шаардлагатай байна. </w:t>
      </w:r>
      <w:r w:rsidR="006D493A">
        <w:rPr>
          <w:rFonts w:ascii="Arial" w:hAnsi="Arial" w:cs="Arial"/>
          <w:color w:val="000000" w:themeColor="text1"/>
          <w:shd w:val="clear" w:color="auto" w:fill="FFFFFF"/>
          <w:lang w:val="mn-MN"/>
        </w:rPr>
        <w:t>Уг</w:t>
      </w:r>
      <w:r w:rsidRPr="00242BEA">
        <w:rPr>
          <w:rFonts w:ascii="Arial" w:hAnsi="Arial" w:cs="Arial"/>
          <w:color w:val="000000" w:themeColor="text1"/>
          <w:shd w:val="clear" w:color="auto" w:fill="FFFFFF"/>
          <w:lang w:val="mn-MN"/>
        </w:rPr>
        <w:t xml:space="preserve"> төлөвлөгөөнд эрүүл мэндийн салбарын хүчин чадлыг нэмэгдүүлэх, эмч нарын хүрэлцээ хангамжийг сайжруулах талаар зорилт, арга хэмжээ огт тусгагдаагүй байгааг анхаарах хэрэгтэй байна. </w:t>
      </w:r>
      <w:r w:rsidR="006D493A">
        <w:rPr>
          <w:rFonts w:ascii="Arial" w:hAnsi="Arial" w:cs="Arial"/>
          <w:color w:val="000000" w:themeColor="text1"/>
          <w:shd w:val="clear" w:color="auto" w:fill="FFFFFF"/>
          <w:lang w:val="mn-MN"/>
        </w:rPr>
        <w:t xml:space="preserve">Цаашид </w:t>
      </w:r>
      <w:r w:rsidRPr="00242BEA">
        <w:rPr>
          <w:rFonts w:ascii="Arial" w:hAnsi="Arial" w:cs="Arial"/>
          <w:color w:val="000000" w:themeColor="text1"/>
          <w:lang w:val="mn-MN" w:eastAsia="mn-MN"/>
        </w:rPr>
        <w:t>Цар тахалтай тэмцэх хуули</w:t>
      </w:r>
      <w:r w:rsidR="006D493A">
        <w:rPr>
          <w:rFonts w:ascii="Arial" w:hAnsi="Arial" w:cs="Arial"/>
          <w:color w:val="000000" w:themeColor="text1"/>
          <w:lang w:val="mn-MN" w:eastAsia="mn-MN"/>
        </w:rPr>
        <w:t>йн үйлчлэх хугацааг сунгах</w:t>
      </w:r>
      <w:r w:rsidRPr="00242BEA">
        <w:rPr>
          <w:rFonts w:ascii="Arial" w:hAnsi="Arial" w:cs="Arial"/>
          <w:color w:val="000000" w:themeColor="text1"/>
          <w:lang w:val="mn-MN" w:eastAsia="mn-MN"/>
        </w:rPr>
        <w:t xml:space="preserve"> тохиолдолд хуульд эрүүл мэндийн салбар</w:t>
      </w:r>
      <w:r w:rsidR="00DA7AF2">
        <w:rPr>
          <w:rFonts w:ascii="Arial" w:hAnsi="Arial" w:cs="Arial"/>
          <w:color w:val="000000" w:themeColor="text1"/>
          <w:lang w:val="mn-MN" w:eastAsia="mn-MN"/>
        </w:rPr>
        <w:t>ыг асуудлыг</w:t>
      </w:r>
      <w:r w:rsidRPr="00242BEA">
        <w:rPr>
          <w:rFonts w:ascii="Arial" w:hAnsi="Arial" w:cs="Arial"/>
          <w:color w:val="000000" w:themeColor="text1"/>
          <w:lang w:val="mn-MN" w:eastAsia="mn-MN"/>
        </w:rPr>
        <w:t xml:space="preserve"> түлхүү оруулах шаардлагатай.</w:t>
      </w:r>
    </w:p>
    <w:p w14:paraId="0F8B0A67" w14:textId="601A04B5" w:rsidR="00920F08" w:rsidRDefault="00920F08" w:rsidP="00BE5467">
      <w:pPr>
        <w:pStyle w:val="ListParagraph"/>
        <w:tabs>
          <w:tab w:val="left" w:pos="9136"/>
          <w:tab w:val="left" w:pos="13897"/>
        </w:tabs>
        <w:ind w:left="405"/>
        <w:jc w:val="both"/>
        <w:rPr>
          <w:rFonts w:ascii="Arial" w:hAnsi="Arial" w:cs="Arial"/>
          <w:b/>
          <w:color w:val="000000" w:themeColor="text1"/>
        </w:rPr>
      </w:pPr>
    </w:p>
    <w:p w14:paraId="6133874B" w14:textId="7EA09973" w:rsidR="00920F08" w:rsidRPr="00242BEA" w:rsidRDefault="00920F08" w:rsidP="00BE5467">
      <w:pPr>
        <w:pStyle w:val="NoSpacing"/>
        <w:ind w:left="405"/>
        <w:jc w:val="both"/>
        <w:rPr>
          <w:rFonts w:ascii="Arial" w:hAnsi="Arial" w:cs="Arial"/>
          <w:b/>
          <w:color w:val="000000" w:themeColor="text1"/>
        </w:rPr>
      </w:pPr>
      <w:r w:rsidRPr="00BE5467">
        <w:rPr>
          <w:rFonts w:ascii="Arial" w:hAnsi="Arial" w:cs="Arial"/>
          <w:color w:val="000000" w:themeColor="text1"/>
          <w:lang w:val="mn-MN"/>
        </w:rPr>
        <w:t>Халдварын тархалт газар авч 100,0</w:t>
      </w:r>
      <w:r w:rsidRPr="00BE5467">
        <w:rPr>
          <w:rFonts w:ascii="Arial" w:hAnsi="Arial" w:cs="Arial"/>
          <w:color w:val="000000" w:themeColor="text1"/>
        </w:rPr>
        <w:t>00</w:t>
      </w:r>
      <w:r w:rsidRPr="00BE5467">
        <w:rPr>
          <w:rFonts w:ascii="Arial" w:hAnsi="Arial" w:cs="Arial"/>
          <w:color w:val="000000" w:themeColor="text1"/>
          <w:lang w:val="mn-MN"/>
        </w:rPr>
        <w:t xml:space="preserve"> гаруй хүн халдвар авч өвчлөөд байгаа ийм цаг мөчид Эрүүл мэндийн салбарын халдварт өвчинтэй тэмцэх, урьдчилан сэргийлэх чадварыг бэхжүүлэх, нэмэгдүүлэхээс өөр эрхэм чухал зорилт Монгол Улсын хувьд одоогоор үгүй байна. Иймээс өнгөрсөн 2020 оны</w:t>
      </w:r>
      <w:r w:rsidR="00BC3EC9" w:rsidRPr="00BE5467">
        <w:rPr>
          <w:rFonts w:ascii="Arial" w:hAnsi="Arial" w:cs="Arial"/>
          <w:color w:val="000000" w:themeColor="text1"/>
          <w:lang w:val="mn-MN"/>
        </w:rPr>
        <w:t xml:space="preserve"> намар УИХ-аас баталсан Монгол У</w:t>
      </w:r>
      <w:r w:rsidRPr="00BE5467">
        <w:rPr>
          <w:rFonts w:ascii="Arial" w:hAnsi="Arial" w:cs="Arial"/>
          <w:color w:val="000000" w:themeColor="text1"/>
          <w:lang w:val="mn-MN"/>
        </w:rPr>
        <w:t>лсын 2021 оны төсөвт тусгагдан батлагдсан хойшлуулж болох зарим үйл ажиллагааны зардлыг бууруулж, эрүүл мэндийн салбарт нэн шаардагдаж байгаа бүхий л талын зардал, төсвийг төсвийн тодотголд тусган батлах шаардлагатай гэж үзэж байна.</w:t>
      </w:r>
      <w:r>
        <w:rPr>
          <w:rFonts w:ascii="Arial" w:hAnsi="Arial" w:cs="Arial"/>
          <w:color w:val="000000" w:themeColor="text1"/>
          <w:lang w:val="mn-MN"/>
        </w:rPr>
        <w:t xml:space="preserve"> </w:t>
      </w:r>
    </w:p>
    <w:p w14:paraId="02EEC34F" w14:textId="77777777" w:rsidR="00242BEA" w:rsidRPr="00242BEA" w:rsidRDefault="00242BEA" w:rsidP="00242BEA">
      <w:pPr>
        <w:pStyle w:val="ListParagraph"/>
        <w:jc w:val="both"/>
        <w:rPr>
          <w:rFonts w:ascii="Arial" w:hAnsi="Arial" w:cs="Arial"/>
          <w:color w:val="000000" w:themeColor="text1"/>
          <w:lang w:val="mn-MN" w:eastAsia="mn-MN"/>
        </w:rPr>
      </w:pPr>
    </w:p>
    <w:p w14:paraId="23DC2F62" w14:textId="5B5FF3C0" w:rsidR="00BE7BBE" w:rsidRPr="00242BEA" w:rsidRDefault="00242BEA" w:rsidP="00242BEA">
      <w:pPr>
        <w:pStyle w:val="ListParagraph"/>
        <w:numPr>
          <w:ilvl w:val="0"/>
          <w:numId w:val="11"/>
        </w:numPr>
        <w:tabs>
          <w:tab w:val="left" w:pos="9136"/>
          <w:tab w:val="left" w:pos="13897"/>
        </w:tabs>
        <w:jc w:val="both"/>
        <w:rPr>
          <w:rFonts w:ascii="Arial" w:hAnsi="Arial" w:cs="Arial"/>
          <w:b/>
          <w:bCs/>
          <w:color w:val="000000" w:themeColor="text1"/>
          <w:shd w:val="clear" w:color="auto" w:fill="FFFFFF"/>
          <w:lang w:val="mn-MN"/>
        </w:rPr>
      </w:pPr>
      <w:r w:rsidRPr="00242BEA">
        <w:rPr>
          <w:rFonts w:ascii="Arial" w:hAnsi="Arial" w:cs="Arial"/>
          <w:b/>
          <w:bCs/>
          <w:color w:val="000000" w:themeColor="text1"/>
          <w:shd w:val="clear" w:color="auto" w:fill="FFFFFF"/>
          <w:lang w:val="mn-MN"/>
        </w:rPr>
        <w:t>Хөтөлбөрийн зардал, санхүүжилтийг илүү тодорхой болгох шаардлагатай байна.</w:t>
      </w:r>
      <w:r w:rsidRPr="00242BEA">
        <w:rPr>
          <w:rFonts w:ascii="Arial" w:hAnsi="Arial" w:cs="Arial"/>
          <w:color w:val="000000" w:themeColor="text1"/>
          <w:shd w:val="clear" w:color="auto" w:fill="FFFFFF"/>
          <w:lang w:val="mn-MN"/>
        </w:rPr>
        <w:t xml:space="preserve"> Э</w:t>
      </w:r>
      <w:r w:rsidR="00A40A8A" w:rsidRPr="00242BEA">
        <w:rPr>
          <w:rFonts w:ascii="Arial" w:hAnsi="Arial" w:cs="Arial"/>
          <w:color w:val="000000" w:themeColor="text1"/>
          <w:shd w:val="clear" w:color="auto" w:fill="FFFFFF"/>
          <w:lang w:val="mn-MN"/>
        </w:rPr>
        <w:t xml:space="preserve">нэхүү төлөвлөгөөнд дэвшүүлсэн зорилтуудыг </w:t>
      </w:r>
      <w:r w:rsidR="008A77E6" w:rsidRPr="00242BEA">
        <w:rPr>
          <w:rFonts w:ascii="Arial" w:hAnsi="Arial" w:cs="Arial"/>
          <w:color w:val="000000" w:themeColor="text1"/>
          <w:shd w:val="clear" w:color="auto" w:fill="FFFFFF"/>
          <w:lang w:val="mn-MN"/>
        </w:rPr>
        <w:t xml:space="preserve">хэрэгжүүлэхэд шаардагдах зардлыг </w:t>
      </w:r>
      <w:r w:rsidR="00A40A8A" w:rsidRPr="00242BEA">
        <w:rPr>
          <w:rFonts w:ascii="Arial" w:hAnsi="Arial" w:cs="Arial"/>
          <w:color w:val="000000" w:themeColor="text1"/>
          <w:shd w:val="clear" w:color="auto" w:fill="FFFFFF"/>
          <w:lang w:val="mn-MN"/>
        </w:rPr>
        <w:t xml:space="preserve">мөнгөн дүнгээр </w:t>
      </w:r>
      <w:r w:rsidR="008A77E6" w:rsidRPr="00242BEA">
        <w:rPr>
          <w:rFonts w:ascii="Arial" w:hAnsi="Arial" w:cs="Arial"/>
          <w:color w:val="000000" w:themeColor="text1"/>
          <w:shd w:val="clear" w:color="auto" w:fill="FFFFFF"/>
          <w:lang w:val="mn-MN"/>
        </w:rPr>
        <w:t>тооцон тусгаагүй</w:t>
      </w:r>
      <w:r w:rsidR="008B51D2" w:rsidRPr="00242BEA">
        <w:rPr>
          <w:rFonts w:ascii="Arial" w:hAnsi="Arial" w:cs="Arial"/>
          <w:color w:val="000000" w:themeColor="text1"/>
          <w:shd w:val="clear" w:color="auto" w:fill="FFFFFF"/>
          <w:lang w:val="mn-MN"/>
        </w:rPr>
        <w:t xml:space="preserve"> байгааг анхаарах хэрэгтэй байна</w:t>
      </w:r>
      <w:r w:rsidR="00A40A8A" w:rsidRPr="00242BEA">
        <w:rPr>
          <w:rFonts w:ascii="Arial" w:hAnsi="Arial" w:cs="Arial"/>
          <w:color w:val="000000" w:themeColor="text1"/>
          <w:shd w:val="clear" w:color="auto" w:fill="FFFFFF"/>
          <w:lang w:val="mn-MN"/>
        </w:rPr>
        <w:t xml:space="preserve">. </w:t>
      </w:r>
      <w:r w:rsidR="00131265" w:rsidRPr="00242BEA">
        <w:rPr>
          <w:rFonts w:ascii="Arial" w:hAnsi="Arial" w:cs="Arial"/>
          <w:color w:val="000000" w:themeColor="text1"/>
          <w:shd w:val="clear" w:color="auto" w:fill="FFFFFF"/>
          <w:lang w:val="mn-MN"/>
        </w:rPr>
        <w:t xml:space="preserve">Төлөвлөгөөнд туссан </w:t>
      </w:r>
      <w:r w:rsidR="00A40A8A" w:rsidRPr="00242BEA">
        <w:rPr>
          <w:rFonts w:ascii="Arial" w:hAnsi="Arial" w:cs="Arial"/>
          <w:color w:val="000000" w:themeColor="text1"/>
          <w:shd w:val="clear" w:color="auto" w:fill="FFFFFF"/>
          <w:lang w:val="mn-MN"/>
        </w:rPr>
        <w:t>10 их наяд</w:t>
      </w:r>
      <w:r w:rsidR="00882B76" w:rsidRPr="00242BEA">
        <w:rPr>
          <w:rFonts w:ascii="Arial" w:hAnsi="Arial" w:cs="Arial"/>
          <w:color w:val="000000" w:themeColor="text1"/>
          <w:shd w:val="clear" w:color="auto" w:fill="FFFFFF"/>
          <w:lang w:val="mn-MN"/>
        </w:rPr>
        <w:t xml:space="preserve"> төгрөг </w:t>
      </w:r>
      <w:r w:rsidR="00E200B5" w:rsidRPr="00242BEA">
        <w:rPr>
          <w:rFonts w:ascii="Arial" w:hAnsi="Arial" w:cs="Arial"/>
          <w:color w:val="000000" w:themeColor="text1"/>
          <w:shd w:val="clear" w:color="auto" w:fill="FFFFFF"/>
          <w:lang w:val="mn-MN"/>
        </w:rPr>
        <w:t xml:space="preserve">нь зөвхөн </w:t>
      </w:r>
      <w:r w:rsidR="00A40A8A" w:rsidRPr="00242BEA">
        <w:rPr>
          <w:rFonts w:ascii="Arial" w:hAnsi="Arial" w:cs="Arial"/>
          <w:color w:val="000000" w:themeColor="text1"/>
          <w:shd w:val="clear" w:color="auto" w:fill="FFFFFF"/>
          <w:lang w:val="mn-MN"/>
        </w:rPr>
        <w:t>ААН</w:t>
      </w:r>
      <w:r w:rsidR="00882B76" w:rsidRPr="00242BEA">
        <w:rPr>
          <w:rFonts w:ascii="Arial" w:hAnsi="Arial" w:cs="Arial"/>
          <w:color w:val="000000" w:themeColor="text1"/>
          <w:shd w:val="clear" w:color="auto" w:fill="FFFFFF"/>
          <w:lang w:val="mn-MN"/>
        </w:rPr>
        <w:t>,</w:t>
      </w:r>
      <w:r w:rsidR="00A40A8A" w:rsidRPr="00242BEA">
        <w:rPr>
          <w:rFonts w:ascii="Arial" w:hAnsi="Arial" w:cs="Arial"/>
          <w:color w:val="000000" w:themeColor="text1"/>
          <w:shd w:val="clear" w:color="auto" w:fill="FFFFFF"/>
          <w:lang w:val="mn-MN"/>
        </w:rPr>
        <w:t xml:space="preserve"> бизнесээ дэмжих зорилгоор багцаалж тооцсон эх үүсвэр </w:t>
      </w:r>
      <w:r w:rsidR="00417566">
        <w:rPr>
          <w:rFonts w:ascii="Arial" w:hAnsi="Arial" w:cs="Arial"/>
          <w:color w:val="000000" w:themeColor="text1"/>
          <w:shd w:val="clear" w:color="auto" w:fill="FFFFFF"/>
          <w:lang w:val="mn-MN"/>
        </w:rPr>
        <w:t>гэж үзэж байна</w:t>
      </w:r>
      <w:r w:rsidR="00A40A8A" w:rsidRPr="00242BEA">
        <w:rPr>
          <w:rFonts w:ascii="Arial" w:hAnsi="Arial" w:cs="Arial"/>
          <w:color w:val="000000" w:themeColor="text1"/>
          <w:shd w:val="clear" w:color="auto" w:fill="FFFFFF"/>
          <w:lang w:val="mn-MN"/>
        </w:rPr>
        <w:t xml:space="preserve">. </w:t>
      </w:r>
      <w:r w:rsidR="00EE6934" w:rsidRPr="00242BEA">
        <w:rPr>
          <w:rFonts w:ascii="Arial" w:hAnsi="Arial" w:cs="Arial"/>
          <w:color w:val="000000" w:themeColor="text1"/>
          <w:shd w:val="clear" w:color="auto" w:fill="FFFFFF"/>
          <w:lang w:val="mn-MN"/>
        </w:rPr>
        <w:t xml:space="preserve">Иймд төлөвлөгөөнд </w:t>
      </w:r>
      <w:r w:rsidR="00950D2D">
        <w:rPr>
          <w:rFonts w:ascii="Arial" w:hAnsi="Arial" w:cs="Arial"/>
          <w:color w:val="000000" w:themeColor="text1"/>
          <w:shd w:val="clear" w:color="auto" w:fill="FFFFFF"/>
          <w:lang w:val="mn-MN"/>
        </w:rPr>
        <w:t xml:space="preserve">заасан бусад үйл ажиллагааны </w:t>
      </w:r>
      <w:r w:rsidR="00EE6934" w:rsidRPr="00242BEA">
        <w:rPr>
          <w:rFonts w:ascii="Arial" w:hAnsi="Arial" w:cs="Arial"/>
          <w:color w:val="000000" w:themeColor="text1"/>
          <w:shd w:val="clear" w:color="auto" w:fill="FFFFFF"/>
          <w:lang w:val="mn-MN"/>
        </w:rPr>
        <w:t>у</w:t>
      </w:r>
      <w:r w:rsidR="00BE7BBE" w:rsidRPr="00242BEA">
        <w:rPr>
          <w:rFonts w:ascii="Arial" w:hAnsi="Arial" w:cs="Arial"/>
          <w:color w:val="000000" w:themeColor="text1"/>
          <w:shd w:val="clear" w:color="auto" w:fill="FFFFFF"/>
          <w:lang w:val="mn-MN"/>
        </w:rPr>
        <w:t xml:space="preserve">рсгал зардлын мөнгөн дүн, санхүүжүүлэх  эх үүсвэр тусгагдаагүй байна. </w:t>
      </w:r>
      <w:r w:rsidR="002B321E" w:rsidRPr="00242BEA">
        <w:rPr>
          <w:rFonts w:ascii="Arial" w:hAnsi="Arial" w:cs="Arial"/>
          <w:color w:val="000000" w:themeColor="text1"/>
          <w:shd w:val="clear" w:color="auto" w:fill="FFFFFF"/>
          <w:lang w:val="mn-MN"/>
        </w:rPr>
        <w:t>Энэхүү төлөвлөгөөн</w:t>
      </w:r>
      <w:r w:rsidR="00AC55EB" w:rsidRPr="00242BEA">
        <w:rPr>
          <w:rFonts w:ascii="Arial" w:hAnsi="Arial" w:cs="Arial"/>
          <w:color w:val="000000" w:themeColor="text1"/>
          <w:shd w:val="clear" w:color="auto" w:fill="FFFFFF"/>
          <w:lang w:val="mn-MN"/>
        </w:rPr>
        <w:t>ий</w:t>
      </w:r>
      <w:r w:rsidR="002B321E" w:rsidRPr="00242BEA">
        <w:rPr>
          <w:rFonts w:ascii="Arial" w:hAnsi="Arial" w:cs="Arial"/>
          <w:color w:val="000000" w:themeColor="text1"/>
          <w:shd w:val="clear" w:color="auto" w:fill="FFFFFF"/>
          <w:lang w:val="mn-MN"/>
        </w:rPr>
        <w:t xml:space="preserve"> б</w:t>
      </w:r>
      <w:r w:rsidR="00A40A8A" w:rsidRPr="00242BEA">
        <w:rPr>
          <w:rFonts w:ascii="Arial" w:hAnsi="Arial" w:cs="Arial"/>
          <w:color w:val="000000" w:themeColor="text1"/>
          <w:shd w:val="clear" w:color="auto" w:fill="FFFFFF"/>
          <w:lang w:val="mn-MN"/>
        </w:rPr>
        <w:t>үх зорилты</w:t>
      </w:r>
      <w:r w:rsidR="00A66E06" w:rsidRPr="00242BEA">
        <w:rPr>
          <w:rFonts w:ascii="Arial" w:hAnsi="Arial" w:cs="Arial"/>
          <w:color w:val="000000" w:themeColor="text1"/>
          <w:shd w:val="clear" w:color="auto" w:fill="FFFFFF"/>
          <w:lang w:val="mn-MN"/>
        </w:rPr>
        <w:t xml:space="preserve">г хэрэгжүүлэхэд шаардагдах </w:t>
      </w:r>
      <w:r w:rsidR="00FC2786" w:rsidRPr="00242BEA">
        <w:rPr>
          <w:rFonts w:ascii="Arial" w:hAnsi="Arial" w:cs="Arial"/>
          <w:color w:val="000000" w:themeColor="text1"/>
          <w:shd w:val="clear" w:color="auto" w:fill="FFFFFF"/>
          <w:lang w:val="mn-MN"/>
        </w:rPr>
        <w:t xml:space="preserve">нийт </w:t>
      </w:r>
      <w:r w:rsidR="00A66E06" w:rsidRPr="00242BEA">
        <w:rPr>
          <w:rFonts w:ascii="Arial" w:hAnsi="Arial" w:cs="Arial"/>
          <w:color w:val="000000" w:themeColor="text1"/>
          <w:shd w:val="clear" w:color="auto" w:fill="FFFFFF"/>
          <w:lang w:val="mn-MN"/>
        </w:rPr>
        <w:t>зардлыг</w:t>
      </w:r>
      <w:r w:rsidR="00A40A8A" w:rsidRPr="00242BEA">
        <w:rPr>
          <w:rFonts w:ascii="Arial" w:hAnsi="Arial" w:cs="Arial"/>
          <w:color w:val="000000" w:themeColor="text1"/>
          <w:shd w:val="clear" w:color="auto" w:fill="FFFFFF"/>
          <w:lang w:val="mn-MN"/>
        </w:rPr>
        <w:t xml:space="preserve"> </w:t>
      </w:r>
      <w:r w:rsidR="00AC55EB" w:rsidRPr="00242BEA">
        <w:rPr>
          <w:rFonts w:ascii="Arial" w:hAnsi="Arial" w:cs="Arial"/>
          <w:color w:val="000000" w:themeColor="text1"/>
          <w:shd w:val="clear" w:color="auto" w:fill="FFFFFF"/>
          <w:lang w:val="mn-MN"/>
        </w:rPr>
        <w:t>тооцоол</w:t>
      </w:r>
      <w:r w:rsidR="00A66E06" w:rsidRPr="00242BEA">
        <w:rPr>
          <w:rFonts w:ascii="Arial" w:hAnsi="Arial" w:cs="Arial"/>
          <w:color w:val="000000" w:themeColor="text1"/>
          <w:shd w:val="clear" w:color="auto" w:fill="FFFFFF"/>
          <w:lang w:val="mn-MN"/>
        </w:rPr>
        <w:t>бол</w:t>
      </w:r>
      <w:r w:rsidR="00AC55EB" w:rsidRPr="00242BEA">
        <w:rPr>
          <w:rFonts w:ascii="Arial" w:hAnsi="Arial" w:cs="Arial"/>
          <w:color w:val="000000" w:themeColor="text1"/>
          <w:shd w:val="clear" w:color="auto" w:fill="FFFFFF"/>
          <w:lang w:val="mn-MN"/>
        </w:rPr>
        <w:t xml:space="preserve"> </w:t>
      </w:r>
      <w:r w:rsidR="008E5DBC">
        <w:rPr>
          <w:rFonts w:ascii="Arial" w:hAnsi="Arial" w:cs="Arial"/>
          <w:color w:val="000000" w:themeColor="text1"/>
          <w:shd w:val="clear" w:color="auto" w:fill="FFFFFF"/>
          <w:lang w:val="mn-MN"/>
        </w:rPr>
        <w:t xml:space="preserve">10 их наяд төгрөгөөс давсан </w:t>
      </w:r>
      <w:r w:rsidR="003A72C8" w:rsidRPr="00242BEA">
        <w:rPr>
          <w:rFonts w:ascii="Arial" w:hAnsi="Arial" w:cs="Arial"/>
          <w:color w:val="000000" w:themeColor="text1"/>
          <w:shd w:val="clear" w:color="auto" w:fill="FFFFFF"/>
          <w:lang w:val="mn-MN"/>
        </w:rPr>
        <w:t>ихээхэн хэмжээний</w:t>
      </w:r>
      <w:r w:rsidR="00A40A8A" w:rsidRPr="00242BEA">
        <w:rPr>
          <w:rFonts w:ascii="Arial" w:hAnsi="Arial" w:cs="Arial"/>
          <w:color w:val="000000" w:themeColor="text1"/>
          <w:shd w:val="clear" w:color="auto" w:fill="FFFFFF"/>
          <w:lang w:val="mn-MN"/>
        </w:rPr>
        <w:t xml:space="preserve"> дүн гар</w:t>
      </w:r>
      <w:r w:rsidR="00AC55EB" w:rsidRPr="00242BEA">
        <w:rPr>
          <w:rFonts w:ascii="Arial" w:hAnsi="Arial" w:cs="Arial"/>
          <w:color w:val="000000" w:themeColor="text1"/>
          <w:shd w:val="clear" w:color="auto" w:fill="FFFFFF"/>
          <w:lang w:val="mn-MN"/>
        </w:rPr>
        <w:t>ахаар байна.</w:t>
      </w:r>
    </w:p>
    <w:p w14:paraId="52AFA9BF" w14:textId="77777777" w:rsidR="007B1C6D" w:rsidRDefault="007B1C6D" w:rsidP="007B1C6D">
      <w:pPr>
        <w:pStyle w:val="NoSpacing"/>
        <w:ind w:left="360"/>
        <w:jc w:val="both"/>
        <w:rPr>
          <w:rFonts w:ascii="Arial" w:hAnsi="Arial" w:cs="Arial"/>
          <w:color w:val="000000" w:themeColor="text1"/>
          <w:lang w:val="mn-MN"/>
        </w:rPr>
      </w:pPr>
    </w:p>
    <w:p w14:paraId="235E5795" w14:textId="2F241F60" w:rsidR="00A320DE" w:rsidRDefault="00736A3F" w:rsidP="000B5196">
      <w:pPr>
        <w:pStyle w:val="ListParagraph"/>
        <w:numPr>
          <w:ilvl w:val="0"/>
          <w:numId w:val="11"/>
        </w:numPr>
        <w:tabs>
          <w:tab w:val="left" w:pos="9136"/>
          <w:tab w:val="left" w:pos="13897"/>
        </w:tabs>
        <w:jc w:val="both"/>
        <w:rPr>
          <w:rFonts w:ascii="Arial" w:hAnsi="Arial" w:cs="Arial"/>
          <w:color w:val="000000" w:themeColor="text1"/>
          <w:shd w:val="clear" w:color="auto" w:fill="FFFFFF"/>
          <w:lang w:val="mn-MN"/>
        </w:rPr>
      </w:pPr>
      <w:r w:rsidRPr="000B5196">
        <w:rPr>
          <w:rFonts w:ascii="Arial" w:hAnsi="Arial" w:cs="Arial"/>
          <w:b/>
          <w:bCs/>
          <w:color w:val="000000" w:themeColor="text1"/>
          <w:shd w:val="clear" w:color="auto" w:fill="FFFFFF"/>
          <w:lang w:val="mn-MN"/>
        </w:rPr>
        <w:t>Цар тахалтай тэмцэх тухай хууль</w:t>
      </w:r>
      <w:r w:rsidR="006D3EC9" w:rsidRPr="00BE0D69">
        <w:rPr>
          <w:rFonts w:ascii="Arial" w:hAnsi="Arial" w:cs="Arial"/>
          <w:b/>
          <w:bCs/>
          <w:color w:val="000000" w:themeColor="text1"/>
          <w:shd w:val="clear" w:color="auto" w:fill="FFFFFF"/>
          <w:lang w:val="mn-MN"/>
        </w:rPr>
        <w:t xml:space="preserve"> болон </w:t>
      </w:r>
      <w:r w:rsidRPr="00BE0D69">
        <w:rPr>
          <w:rFonts w:ascii="Arial" w:hAnsi="Arial" w:cs="Arial"/>
          <w:b/>
          <w:bCs/>
          <w:color w:val="000000" w:themeColor="text1"/>
          <w:shd w:val="clear" w:color="auto" w:fill="FFFFFF"/>
          <w:lang w:val="mn-MN"/>
        </w:rPr>
        <w:t>Төсвийн тухай хуул</w:t>
      </w:r>
      <w:r w:rsidR="00242BEA" w:rsidRPr="00BE0D69">
        <w:rPr>
          <w:rFonts w:ascii="Arial" w:hAnsi="Arial" w:cs="Arial"/>
          <w:b/>
          <w:bCs/>
          <w:color w:val="000000" w:themeColor="text1"/>
          <w:shd w:val="clear" w:color="auto" w:fill="FFFFFF"/>
          <w:lang w:val="mn-MN"/>
        </w:rPr>
        <w:t xml:space="preserve">ь зөрчилдөж байгаа тул яаралтай нийцүүлэх шаардлагатай байна. </w:t>
      </w:r>
      <w:r w:rsidR="00BE0D69" w:rsidRPr="00BE5467">
        <w:rPr>
          <w:rFonts w:ascii="Arial" w:hAnsi="Arial" w:cs="Arial"/>
          <w:bCs/>
          <w:color w:val="000000" w:themeColor="text1"/>
          <w:shd w:val="clear" w:color="auto" w:fill="FFFFFF"/>
          <w:lang w:val="mn-MN"/>
        </w:rPr>
        <w:t>Монгол</w:t>
      </w:r>
      <w:r w:rsidR="00BE0D69">
        <w:rPr>
          <w:rFonts w:ascii="Arial" w:hAnsi="Arial" w:cs="Arial"/>
          <w:b/>
          <w:bCs/>
          <w:color w:val="000000" w:themeColor="text1"/>
          <w:shd w:val="clear" w:color="auto" w:fill="FFFFFF"/>
          <w:lang w:val="mn-MN"/>
        </w:rPr>
        <w:t xml:space="preserve"> </w:t>
      </w:r>
      <w:r w:rsidR="00FD1866" w:rsidRPr="00BE0D69">
        <w:rPr>
          <w:rStyle w:val="Strong"/>
          <w:rFonts w:ascii="Arial" w:hAnsi="Arial" w:cs="Arial"/>
          <w:b w:val="0"/>
        </w:rPr>
        <w:t xml:space="preserve">Улсын төсвийг хэлэлцэн батлах нь </w:t>
      </w:r>
      <w:r w:rsidR="00FD1866" w:rsidRPr="000B5196">
        <w:rPr>
          <w:rStyle w:val="Strong"/>
          <w:rFonts w:ascii="Arial" w:hAnsi="Arial" w:cs="Arial"/>
          <w:b w:val="0"/>
        </w:rPr>
        <w:t>Үндсэн хуулийн 25</w:t>
      </w:r>
      <w:r w:rsidR="00957915" w:rsidRPr="000B5196">
        <w:rPr>
          <w:rStyle w:val="Strong"/>
          <w:rFonts w:ascii="Arial" w:hAnsi="Arial" w:cs="Arial"/>
          <w:b w:val="0"/>
          <w:lang w:val="mn-MN"/>
        </w:rPr>
        <w:t>-р</w:t>
      </w:r>
      <w:r w:rsidR="00FD1866" w:rsidRPr="000B5196">
        <w:rPr>
          <w:rStyle w:val="Strong"/>
          <w:rFonts w:ascii="Arial" w:hAnsi="Arial" w:cs="Arial"/>
          <w:b w:val="0"/>
        </w:rPr>
        <w:t xml:space="preserve"> зүйлийн 1.7-д заасны дагуу УИХ-ын </w:t>
      </w:r>
      <w:r w:rsidR="00FD1866" w:rsidRPr="000B5196">
        <w:rPr>
          <w:rStyle w:val="Strong"/>
          <w:rFonts w:ascii="Arial" w:hAnsi="Arial" w:cs="Arial"/>
          <w:b w:val="0"/>
        </w:rPr>
        <w:lastRenderedPageBreak/>
        <w:t>онцгой бүрэн эрхийн асуудал юм. Иймд төсөвт тодотгол хийх</w:t>
      </w:r>
      <w:r w:rsidR="000B5196" w:rsidRPr="000B5196">
        <w:rPr>
          <w:rStyle w:val="Strong"/>
          <w:rFonts w:ascii="Arial" w:hAnsi="Arial" w:cs="Arial"/>
          <w:b w:val="0"/>
          <w:lang w:val="mn-MN"/>
        </w:rPr>
        <w:t xml:space="preserve"> эрх </w:t>
      </w:r>
      <w:r w:rsidR="00FD1866" w:rsidRPr="000B5196">
        <w:rPr>
          <w:rStyle w:val="Strong"/>
          <w:rFonts w:ascii="Arial" w:hAnsi="Arial" w:cs="Arial"/>
          <w:b w:val="0"/>
        </w:rPr>
        <w:t>нь УИХ-</w:t>
      </w:r>
      <w:r w:rsidR="000B5196" w:rsidRPr="000B5196">
        <w:rPr>
          <w:rStyle w:val="Strong"/>
          <w:rFonts w:ascii="Arial" w:hAnsi="Arial" w:cs="Arial"/>
          <w:b w:val="0"/>
          <w:lang w:val="mn-MN"/>
        </w:rPr>
        <w:t>д хадгалагда</w:t>
      </w:r>
      <w:r w:rsidR="00811A01">
        <w:rPr>
          <w:rStyle w:val="Strong"/>
          <w:rFonts w:ascii="Arial" w:hAnsi="Arial" w:cs="Arial"/>
          <w:b w:val="0"/>
          <w:lang w:val="mn-MN"/>
        </w:rPr>
        <w:t>на</w:t>
      </w:r>
      <w:r w:rsidR="00FD1866" w:rsidRPr="00811A01">
        <w:rPr>
          <w:rStyle w:val="Strong"/>
          <w:rFonts w:ascii="Arial" w:hAnsi="Arial" w:cs="Arial"/>
          <w:b w:val="0"/>
        </w:rPr>
        <w:t>.</w:t>
      </w:r>
      <w:r w:rsidR="000B5196" w:rsidRPr="00811A01">
        <w:rPr>
          <w:rStyle w:val="Strong"/>
          <w:rFonts w:ascii="Arial" w:hAnsi="Arial" w:cs="Arial"/>
          <w:b w:val="0"/>
          <w:lang w:val="mn-MN"/>
        </w:rPr>
        <w:t xml:space="preserve"> </w:t>
      </w:r>
      <w:r w:rsidR="001500BC" w:rsidRPr="00811A01">
        <w:rPr>
          <w:rFonts w:ascii="Arial" w:hAnsi="Arial" w:cs="Arial"/>
          <w:color w:val="000000" w:themeColor="text1"/>
          <w:shd w:val="clear" w:color="auto" w:fill="FFFFFF"/>
          <w:lang w:val="mn-MN"/>
        </w:rPr>
        <w:t xml:space="preserve">Төсвийн тухай хуулийн дагуу </w:t>
      </w:r>
      <w:r w:rsidR="00E625AD" w:rsidRPr="00811A01">
        <w:rPr>
          <w:rFonts w:ascii="Arial" w:hAnsi="Arial" w:cs="Arial"/>
          <w:color w:val="000000" w:themeColor="text1"/>
          <w:shd w:val="clear" w:color="auto" w:fill="FFFFFF"/>
          <w:lang w:val="mn-MN"/>
        </w:rPr>
        <w:t>төсвийн ерөнхийлөн захирагч</w:t>
      </w:r>
      <w:r w:rsidR="00242BEA" w:rsidRPr="00811A01">
        <w:rPr>
          <w:rFonts w:ascii="Arial" w:hAnsi="Arial" w:cs="Arial"/>
          <w:color w:val="000000" w:themeColor="text1"/>
          <w:shd w:val="clear" w:color="auto" w:fill="FFFFFF"/>
          <w:lang w:val="mn-MN"/>
        </w:rPr>
        <w:t xml:space="preserve"> </w:t>
      </w:r>
      <w:r w:rsidR="00E625AD" w:rsidRPr="00811A01">
        <w:rPr>
          <w:rFonts w:ascii="Arial" w:hAnsi="Arial" w:cs="Arial"/>
          <w:color w:val="000000" w:themeColor="text1"/>
          <w:shd w:val="clear" w:color="auto" w:fill="FFFFFF"/>
          <w:lang w:val="mn-MN"/>
        </w:rPr>
        <w:t>(</w:t>
      </w:r>
      <w:r w:rsidRPr="006E27A0">
        <w:rPr>
          <w:rFonts w:ascii="Arial" w:hAnsi="Arial" w:cs="Arial"/>
          <w:color w:val="000000" w:themeColor="text1"/>
          <w:shd w:val="clear" w:color="auto" w:fill="FFFFFF"/>
          <w:lang w:val="mn-MN"/>
        </w:rPr>
        <w:t>ТЕЗ</w:t>
      </w:r>
      <w:r w:rsidR="00E625AD" w:rsidRPr="00466236">
        <w:rPr>
          <w:rFonts w:ascii="Arial" w:hAnsi="Arial" w:cs="Arial"/>
          <w:color w:val="000000" w:themeColor="text1"/>
          <w:shd w:val="clear" w:color="auto" w:fill="FFFFFF"/>
          <w:lang w:val="mn-MN"/>
        </w:rPr>
        <w:t>)</w:t>
      </w:r>
      <w:r w:rsidR="002C5B1F" w:rsidRPr="00466236">
        <w:rPr>
          <w:rFonts w:ascii="Arial" w:hAnsi="Arial" w:cs="Arial"/>
          <w:color w:val="000000" w:themeColor="text1"/>
          <w:shd w:val="clear" w:color="auto" w:fill="FFFFFF"/>
          <w:lang w:val="mn-MN"/>
        </w:rPr>
        <w:t xml:space="preserve"> хооронд төсвийг</w:t>
      </w:r>
      <w:r w:rsidRPr="000B5196">
        <w:rPr>
          <w:rFonts w:ascii="Arial" w:hAnsi="Arial" w:cs="Arial"/>
          <w:color w:val="000000" w:themeColor="text1"/>
          <w:shd w:val="clear" w:color="auto" w:fill="FFFFFF"/>
          <w:lang w:val="mn-MN"/>
        </w:rPr>
        <w:t xml:space="preserve"> шилжүүлэн зарцуулах асуудлыг </w:t>
      </w:r>
      <w:r w:rsidR="0004364E">
        <w:rPr>
          <w:rFonts w:ascii="Arial" w:hAnsi="Arial" w:cs="Arial"/>
          <w:color w:val="000000" w:themeColor="text1"/>
          <w:shd w:val="clear" w:color="auto" w:fill="FFFFFF"/>
          <w:lang w:val="mn-MN"/>
        </w:rPr>
        <w:t>төсвийн тодотголоор</w:t>
      </w:r>
      <w:r w:rsidR="002D3590">
        <w:rPr>
          <w:rFonts w:ascii="Arial" w:hAnsi="Arial" w:cs="Arial"/>
          <w:color w:val="000000" w:themeColor="text1"/>
          <w:shd w:val="clear" w:color="auto" w:fill="FFFFFF"/>
          <w:lang w:val="mn-MN"/>
        </w:rPr>
        <w:t>, мөн</w:t>
      </w:r>
      <w:r w:rsidR="0004364E">
        <w:rPr>
          <w:rFonts w:ascii="Arial" w:hAnsi="Arial" w:cs="Arial"/>
          <w:color w:val="000000" w:themeColor="text1"/>
          <w:shd w:val="clear" w:color="auto" w:fill="FFFFFF"/>
          <w:lang w:val="mn-MN"/>
        </w:rPr>
        <w:t xml:space="preserve"> </w:t>
      </w:r>
      <w:r w:rsidRPr="000B5196">
        <w:rPr>
          <w:rFonts w:ascii="Arial" w:hAnsi="Arial" w:cs="Arial"/>
          <w:color w:val="000000" w:themeColor="text1"/>
          <w:shd w:val="clear" w:color="auto" w:fill="FFFFFF"/>
          <w:lang w:val="mn-MN"/>
        </w:rPr>
        <w:t>УИХ-ын шийдвэрээр шилжүүлэх ёстой</w:t>
      </w:r>
      <w:r w:rsidR="007B5676">
        <w:rPr>
          <w:rFonts w:ascii="Arial" w:hAnsi="Arial" w:cs="Arial"/>
          <w:color w:val="000000" w:themeColor="text1"/>
          <w:shd w:val="clear" w:color="auto" w:fill="FFFFFF"/>
          <w:lang w:val="mn-MN"/>
        </w:rPr>
        <w:t xml:space="preserve"> </w:t>
      </w:r>
      <w:r w:rsidR="007B5676">
        <w:rPr>
          <w:rFonts w:ascii="Arial" w:hAnsi="Arial" w:cs="Arial"/>
          <w:color w:val="000000" w:themeColor="text1"/>
          <w:shd w:val="clear" w:color="auto" w:fill="FFFFFF"/>
        </w:rPr>
        <w:t>(</w:t>
      </w:r>
      <w:r w:rsidR="00077A4F" w:rsidRPr="00EF50EC">
        <w:rPr>
          <w:rFonts w:ascii="Arial" w:hAnsi="Arial" w:cs="Arial"/>
          <w:color w:val="000000" w:themeColor="text1"/>
          <w:shd w:val="clear" w:color="auto" w:fill="FFFFFF"/>
          <w:lang w:val="mn-MN"/>
        </w:rPr>
        <w:t>34.1.4</w:t>
      </w:r>
      <w:r w:rsidR="007B5676">
        <w:rPr>
          <w:rFonts w:ascii="Arial" w:hAnsi="Arial" w:cs="Arial"/>
          <w:color w:val="000000" w:themeColor="text1"/>
          <w:shd w:val="clear" w:color="auto" w:fill="FFFFFF"/>
        </w:rPr>
        <w:t>)</w:t>
      </w:r>
      <w:r w:rsidR="00077A4F" w:rsidRPr="00EF50EC">
        <w:rPr>
          <w:rFonts w:ascii="Arial" w:hAnsi="Arial" w:cs="Arial"/>
          <w:color w:val="000000" w:themeColor="text1"/>
          <w:shd w:val="clear" w:color="auto" w:fill="FFFFFF"/>
          <w:lang w:val="mn-MN"/>
        </w:rPr>
        <w:t>.</w:t>
      </w:r>
      <w:r w:rsidR="00E72D1E" w:rsidRPr="00EF50EC">
        <w:rPr>
          <w:rFonts w:ascii="Arial" w:hAnsi="Arial" w:cs="Arial"/>
          <w:color w:val="000000" w:themeColor="text1"/>
          <w:shd w:val="clear" w:color="auto" w:fill="FFFFFF"/>
          <w:lang w:val="mn-MN"/>
        </w:rPr>
        <w:t xml:space="preserve"> </w:t>
      </w:r>
      <w:r w:rsidR="00077A4F" w:rsidRPr="00EF50EC">
        <w:rPr>
          <w:rFonts w:ascii="Arial" w:hAnsi="Arial" w:cs="Arial"/>
          <w:color w:val="000000" w:themeColor="text1"/>
          <w:shd w:val="clear" w:color="auto" w:fill="FFFFFF"/>
          <w:lang w:val="mn-MN"/>
        </w:rPr>
        <w:t xml:space="preserve">Төсвийн тухай хуулийн 10.1.14-т Монгол Улсын төсвийн талаар Засгийн газар нь “тухайн жилийн төсвийн хуулиар батлагдсан хөрөнгө оруулалтын арга хэмжээний жагсаалтад шинэ арга хэмжээ нэмж тусгахгүйгээр, тэдгээрийн гүйцэтгэлийн явц байдалтай уялдуулан, </w:t>
      </w:r>
      <w:r w:rsidR="00D21BE0" w:rsidRPr="00EF50EC">
        <w:rPr>
          <w:rFonts w:ascii="Arial" w:hAnsi="Arial" w:cs="Arial"/>
          <w:color w:val="000000" w:themeColor="text1"/>
          <w:shd w:val="clear" w:color="auto" w:fill="FFFFFF"/>
          <w:lang w:val="mn-MN"/>
        </w:rPr>
        <w:t>ТЕЗ-</w:t>
      </w:r>
      <w:r w:rsidR="00077A4F" w:rsidRPr="00EF50EC">
        <w:rPr>
          <w:rFonts w:ascii="Arial" w:hAnsi="Arial" w:cs="Arial"/>
          <w:color w:val="000000" w:themeColor="text1"/>
          <w:shd w:val="clear" w:color="auto" w:fill="FFFFFF"/>
          <w:lang w:val="mn-MN"/>
        </w:rPr>
        <w:t xml:space="preserve">ийн төсвийн багцын дүнд багтаан хөрөнгийн зохицуулалт хийх” эрхтэй хэмээн заасан. </w:t>
      </w:r>
      <w:r w:rsidR="0087583D" w:rsidRPr="00EF50EC">
        <w:rPr>
          <w:rFonts w:ascii="Arial" w:hAnsi="Arial" w:cs="Arial"/>
          <w:color w:val="000000" w:themeColor="text1"/>
          <w:shd w:val="clear" w:color="auto" w:fill="FFFFFF"/>
          <w:lang w:val="mn-MN"/>
        </w:rPr>
        <w:t xml:space="preserve">Гэтэл Цар тахалтай тэмцэх хуулийн 7.1.2-т “жилийн батлагдсан төсвийн нийт зарлагын хэмжээг нэмэгдүүлэхгүйгээр </w:t>
      </w:r>
      <w:r w:rsidR="00F57E23" w:rsidRPr="00EF50EC">
        <w:rPr>
          <w:rFonts w:ascii="Arial" w:hAnsi="Arial" w:cs="Arial"/>
          <w:color w:val="000000" w:themeColor="text1"/>
          <w:shd w:val="clear" w:color="auto" w:fill="FFFFFF"/>
          <w:lang w:val="mn-MN"/>
        </w:rPr>
        <w:t>ТЕЗ х</w:t>
      </w:r>
      <w:r w:rsidR="0087583D" w:rsidRPr="00EF50EC">
        <w:rPr>
          <w:rFonts w:ascii="Arial" w:hAnsi="Arial" w:cs="Arial"/>
          <w:color w:val="000000" w:themeColor="text1"/>
          <w:shd w:val="clear" w:color="auto" w:fill="FFFFFF"/>
          <w:lang w:val="mn-MN"/>
        </w:rPr>
        <w:t xml:space="preserve">ооронд, хөрөнгийн болон урсгал зардал хооронд төсвийн зохицуулалт хийх” эрхийг ЗГ-т  </w:t>
      </w:r>
      <w:r w:rsidRPr="00EF50EC">
        <w:rPr>
          <w:rFonts w:ascii="Arial" w:hAnsi="Arial" w:cs="Arial"/>
          <w:color w:val="000000" w:themeColor="text1"/>
          <w:shd w:val="clear" w:color="auto" w:fill="FFFFFF"/>
          <w:lang w:val="mn-MN"/>
        </w:rPr>
        <w:t xml:space="preserve">олгосон </w:t>
      </w:r>
      <w:r w:rsidR="00F458FC" w:rsidRPr="000B5196">
        <w:rPr>
          <w:rFonts w:ascii="Arial" w:hAnsi="Arial" w:cs="Arial"/>
          <w:color w:val="000000" w:themeColor="text1"/>
          <w:shd w:val="clear" w:color="auto" w:fill="FFFFFF"/>
          <w:lang w:val="mn-MN"/>
        </w:rPr>
        <w:t>байна.</w:t>
      </w:r>
      <w:r w:rsidRPr="000B5196">
        <w:rPr>
          <w:rFonts w:ascii="Arial" w:hAnsi="Arial" w:cs="Arial"/>
          <w:color w:val="000000" w:themeColor="text1"/>
          <w:shd w:val="clear" w:color="auto" w:fill="FFFFFF"/>
          <w:lang w:val="mn-MN"/>
        </w:rPr>
        <w:t xml:space="preserve"> </w:t>
      </w:r>
      <w:r w:rsidR="00507437" w:rsidRPr="000B5196">
        <w:rPr>
          <w:rFonts w:ascii="Arial" w:hAnsi="Arial" w:cs="Arial"/>
          <w:color w:val="000000" w:themeColor="text1"/>
          <w:shd w:val="clear" w:color="auto" w:fill="FFFFFF"/>
          <w:lang w:val="mn-MN"/>
        </w:rPr>
        <w:t xml:space="preserve">Төсвийн тухай хуулиар </w:t>
      </w:r>
      <w:r w:rsidR="00380F0A" w:rsidRPr="000B5196">
        <w:rPr>
          <w:rFonts w:ascii="Arial" w:hAnsi="Arial" w:cs="Arial"/>
          <w:color w:val="000000" w:themeColor="text1"/>
          <w:shd w:val="clear" w:color="auto" w:fill="FFFFFF"/>
          <w:lang w:val="mn-MN"/>
        </w:rPr>
        <w:t xml:space="preserve">төсөвт өөрчлөлт оруулах </w:t>
      </w:r>
      <w:r w:rsidR="00507437" w:rsidRPr="000B5196">
        <w:rPr>
          <w:rFonts w:ascii="Arial" w:hAnsi="Arial" w:cs="Arial"/>
          <w:color w:val="000000" w:themeColor="text1"/>
          <w:shd w:val="clear" w:color="auto" w:fill="FFFFFF"/>
          <w:lang w:val="mn-MN"/>
        </w:rPr>
        <w:t>эрх</w:t>
      </w:r>
      <w:r w:rsidR="00AE4738">
        <w:rPr>
          <w:rFonts w:ascii="Arial" w:hAnsi="Arial" w:cs="Arial"/>
          <w:color w:val="000000" w:themeColor="text1"/>
          <w:shd w:val="clear" w:color="auto" w:fill="FFFFFF"/>
          <w:lang w:val="mn-MN"/>
        </w:rPr>
        <w:t>ийг</w:t>
      </w:r>
      <w:r w:rsidR="00507437" w:rsidRPr="00AE4738">
        <w:rPr>
          <w:rFonts w:ascii="Arial" w:hAnsi="Arial" w:cs="Arial"/>
          <w:color w:val="000000" w:themeColor="text1"/>
          <w:shd w:val="clear" w:color="auto" w:fill="FFFFFF"/>
          <w:lang w:val="mn-MN"/>
        </w:rPr>
        <w:t xml:space="preserve"> зөвхөн УИХ</w:t>
      </w:r>
      <w:r w:rsidR="00AE4738">
        <w:rPr>
          <w:rFonts w:ascii="Arial" w:hAnsi="Arial" w:cs="Arial"/>
          <w:color w:val="000000" w:themeColor="text1"/>
          <w:shd w:val="clear" w:color="auto" w:fill="FFFFFF"/>
          <w:lang w:val="mn-MN"/>
        </w:rPr>
        <w:t xml:space="preserve"> эдэлдэг атал </w:t>
      </w:r>
      <w:r w:rsidR="00AE4738">
        <w:rPr>
          <w:rFonts w:ascii="Arial" w:hAnsi="Arial" w:cs="Arial"/>
          <w:color w:val="000000" w:themeColor="text1"/>
          <w:lang w:val="mn-MN"/>
        </w:rPr>
        <w:t>Цар тахалтай тэмцэх хуулиар ЗГ төсөвт өөрчлөлт оруулах эрхтэй болсон байна</w:t>
      </w:r>
      <w:r w:rsidR="00507437" w:rsidRPr="00AE4738">
        <w:rPr>
          <w:rFonts w:ascii="Arial" w:hAnsi="Arial" w:cs="Arial"/>
          <w:color w:val="000000" w:themeColor="text1"/>
          <w:shd w:val="clear" w:color="auto" w:fill="FFFFFF"/>
          <w:lang w:val="mn-MN"/>
        </w:rPr>
        <w:t xml:space="preserve">. </w:t>
      </w:r>
    </w:p>
    <w:p w14:paraId="7F3D5A14" w14:textId="77777777" w:rsidR="00A320DE" w:rsidRDefault="00A320DE" w:rsidP="00BE5467">
      <w:pPr>
        <w:pStyle w:val="ListParagraph"/>
        <w:tabs>
          <w:tab w:val="left" w:pos="9136"/>
          <w:tab w:val="left" w:pos="13897"/>
        </w:tabs>
        <w:ind w:left="405"/>
        <w:jc w:val="both"/>
        <w:rPr>
          <w:rFonts w:ascii="Arial" w:hAnsi="Arial" w:cs="Arial"/>
          <w:color w:val="000000" w:themeColor="text1"/>
          <w:shd w:val="clear" w:color="auto" w:fill="FFFFFF"/>
          <w:lang w:val="mn-MN"/>
        </w:rPr>
      </w:pPr>
    </w:p>
    <w:p w14:paraId="6EC6AC08" w14:textId="0987F8F5" w:rsidR="009D757F" w:rsidRDefault="00C110D2" w:rsidP="00BE5467">
      <w:pPr>
        <w:pStyle w:val="ListParagraph"/>
        <w:tabs>
          <w:tab w:val="left" w:pos="9136"/>
          <w:tab w:val="left" w:pos="13897"/>
        </w:tabs>
        <w:ind w:left="405"/>
        <w:jc w:val="both"/>
        <w:rPr>
          <w:rFonts w:ascii="Arial" w:hAnsi="Arial" w:cs="Arial"/>
          <w:color w:val="000000" w:themeColor="text1"/>
          <w:shd w:val="clear" w:color="auto" w:fill="FFFFFF"/>
          <w:lang w:val="mn-MN"/>
        </w:rPr>
      </w:pPr>
      <w:r w:rsidRPr="00AE4738">
        <w:rPr>
          <w:rFonts w:ascii="Arial" w:hAnsi="Arial" w:cs="Arial"/>
          <w:color w:val="000000" w:themeColor="text1"/>
          <w:shd w:val="clear" w:color="auto" w:fill="FFFFFF"/>
          <w:lang w:val="mn-MN"/>
        </w:rPr>
        <w:t>Цар тахалтай тэмцэх тухай хуул</w:t>
      </w:r>
      <w:r w:rsidR="00765D27" w:rsidRPr="00AE4738">
        <w:rPr>
          <w:rFonts w:ascii="Arial" w:hAnsi="Arial" w:cs="Arial"/>
          <w:color w:val="000000" w:themeColor="text1"/>
          <w:shd w:val="clear" w:color="auto" w:fill="FFFFFF"/>
          <w:lang w:val="mn-MN"/>
        </w:rPr>
        <w:t xml:space="preserve">ьд </w:t>
      </w:r>
      <w:r w:rsidR="00765D27" w:rsidRPr="00AE4738">
        <w:rPr>
          <w:rFonts w:ascii="Arial" w:hAnsi="Arial" w:cs="Arial"/>
          <w:i/>
          <w:iCs/>
          <w:color w:val="000000" w:themeColor="text1"/>
          <w:shd w:val="clear" w:color="auto" w:fill="FFFFFF"/>
          <w:lang w:val="mn-MN"/>
        </w:rPr>
        <w:t>“</w:t>
      </w:r>
      <w:r w:rsidRPr="00AE4738">
        <w:rPr>
          <w:rFonts w:ascii="Arial" w:hAnsi="Arial" w:cs="Arial"/>
          <w:i/>
          <w:iCs/>
          <w:color w:val="000000" w:themeColor="text1"/>
          <w:shd w:val="clear" w:color="auto" w:fill="FFFFFF"/>
          <w:lang w:val="mn-MN"/>
        </w:rPr>
        <w:t>3.1.Цар тахлаас урьдчилан сэргийлэх, тэмцэх, нийгэм, эдийн засагт үзүүлэх сөрөг нөлөөллийг бууруулах үйл ажиллагааг энэ хуулиар зохицуулах бөгөөд энэ хуульд зохицуулснаас бусад харилцааг холбогдох хуулиар зохицуулна</w:t>
      </w:r>
      <w:r w:rsidR="00765D27" w:rsidRPr="00AE4738">
        <w:rPr>
          <w:rFonts w:ascii="Arial" w:hAnsi="Arial" w:cs="Arial"/>
          <w:color w:val="000000" w:themeColor="text1"/>
          <w:shd w:val="clear" w:color="auto" w:fill="FFFFFF"/>
          <w:lang w:val="mn-MN"/>
        </w:rPr>
        <w:t xml:space="preserve">” </w:t>
      </w:r>
      <w:r w:rsidR="00074926">
        <w:rPr>
          <w:rFonts w:ascii="Arial" w:hAnsi="Arial" w:cs="Arial"/>
          <w:color w:val="000000" w:themeColor="text1"/>
          <w:shd w:val="clear" w:color="auto" w:fill="FFFFFF"/>
          <w:lang w:val="mn-MN"/>
        </w:rPr>
        <w:t>гэ</w:t>
      </w:r>
      <w:r w:rsidR="00074926">
        <w:rPr>
          <w:rFonts w:ascii="Arial" w:hAnsi="Arial" w:cs="Arial"/>
          <w:bCs/>
          <w:iCs/>
          <w:color w:val="000000" w:themeColor="text1"/>
          <w:shd w:val="clear" w:color="auto" w:fill="FFFFFF"/>
          <w:lang w:val="mn-MN"/>
        </w:rPr>
        <w:t xml:space="preserve">сэн нь </w:t>
      </w:r>
      <w:r w:rsidR="00074926">
        <w:rPr>
          <w:rFonts w:ascii="Arial" w:hAnsi="Arial" w:cs="Arial"/>
          <w:color w:val="000000" w:themeColor="text1"/>
          <w:lang w:val="mn-MN"/>
        </w:rPr>
        <w:t>т</w:t>
      </w:r>
      <w:r w:rsidR="00074926" w:rsidRPr="00A76C7D">
        <w:rPr>
          <w:rFonts w:ascii="Arial" w:hAnsi="Arial" w:cs="Arial"/>
          <w:color w:val="000000" w:themeColor="text1"/>
          <w:lang w:val="mn-MN"/>
        </w:rPr>
        <w:t>өс</w:t>
      </w:r>
      <w:r w:rsidR="00074926">
        <w:rPr>
          <w:rFonts w:ascii="Arial" w:hAnsi="Arial" w:cs="Arial"/>
          <w:color w:val="000000" w:themeColor="text1"/>
          <w:lang w:val="mn-MN"/>
        </w:rPr>
        <w:t>ө</w:t>
      </w:r>
      <w:r w:rsidR="00074926" w:rsidRPr="00A76C7D">
        <w:rPr>
          <w:rFonts w:ascii="Arial" w:hAnsi="Arial" w:cs="Arial"/>
          <w:color w:val="000000" w:themeColor="text1"/>
          <w:lang w:val="mn-MN"/>
        </w:rPr>
        <w:t>в</w:t>
      </w:r>
      <w:r w:rsidR="00074926">
        <w:rPr>
          <w:rFonts w:ascii="Arial" w:hAnsi="Arial" w:cs="Arial"/>
          <w:color w:val="000000" w:themeColor="text1"/>
          <w:lang w:val="mn-MN"/>
        </w:rPr>
        <w:t xml:space="preserve">т өөрчлөлт оруулах </w:t>
      </w:r>
      <w:r w:rsidR="00074926">
        <w:rPr>
          <w:rFonts w:ascii="Arial" w:hAnsi="Arial" w:cs="Arial"/>
          <w:color w:val="000000" w:themeColor="text1"/>
          <w:shd w:val="clear" w:color="auto" w:fill="FFFFFF"/>
          <w:lang w:val="mn-MN"/>
        </w:rPr>
        <w:t xml:space="preserve">эрх </w:t>
      </w:r>
      <w:r w:rsidR="00074926" w:rsidRPr="00A76C7D">
        <w:rPr>
          <w:rFonts w:ascii="Arial" w:hAnsi="Arial" w:cs="Arial"/>
          <w:color w:val="000000" w:themeColor="text1"/>
          <w:lang w:val="mn-MN"/>
        </w:rPr>
        <w:t>зөвхөн УИХ-</w:t>
      </w:r>
      <w:r w:rsidR="00074926">
        <w:rPr>
          <w:rFonts w:ascii="Arial" w:hAnsi="Arial" w:cs="Arial"/>
          <w:color w:val="000000" w:themeColor="text1"/>
          <w:lang w:val="mn-MN"/>
        </w:rPr>
        <w:t xml:space="preserve">д хадгалагдах </w:t>
      </w:r>
      <w:r w:rsidR="00074926">
        <w:rPr>
          <w:rFonts w:ascii="Arial" w:hAnsi="Arial" w:cs="Arial"/>
          <w:bCs/>
          <w:iCs/>
          <w:color w:val="000000" w:themeColor="text1"/>
          <w:shd w:val="clear" w:color="auto" w:fill="FFFFFF"/>
          <w:lang w:val="mn-MN"/>
        </w:rPr>
        <w:t>Төсвийн тухай хуулийг зөрчиж байна</w:t>
      </w:r>
      <w:r w:rsidR="00074926" w:rsidRPr="00A76C7D">
        <w:rPr>
          <w:rFonts w:ascii="Arial" w:hAnsi="Arial" w:cs="Arial"/>
          <w:bCs/>
          <w:iCs/>
          <w:color w:val="000000" w:themeColor="text1"/>
          <w:shd w:val="clear" w:color="auto" w:fill="FFFFFF"/>
          <w:lang w:val="mn-MN"/>
        </w:rPr>
        <w:t>.</w:t>
      </w:r>
      <w:r w:rsidR="00765D27" w:rsidRPr="00AE4738">
        <w:rPr>
          <w:rFonts w:ascii="Arial" w:hAnsi="Arial" w:cs="Arial"/>
          <w:color w:val="000000" w:themeColor="text1"/>
          <w:shd w:val="clear" w:color="auto" w:fill="FFFFFF"/>
          <w:lang w:val="mn-MN"/>
        </w:rPr>
        <w:t xml:space="preserve"> </w:t>
      </w:r>
      <w:r w:rsidR="00905208" w:rsidRPr="00AE4738">
        <w:rPr>
          <w:rFonts w:ascii="Arial" w:hAnsi="Arial" w:cs="Arial"/>
          <w:color w:val="000000" w:themeColor="text1"/>
          <w:shd w:val="clear" w:color="auto" w:fill="FFFFFF"/>
          <w:lang w:val="mn-MN"/>
        </w:rPr>
        <w:t>Иймд</w:t>
      </w:r>
      <w:r w:rsidR="001C02A0" w:rsidRPr="00AE4738">
        <w:rPr>
          <w:rFonts w:ascii="Arial" w:hAnsi="Arial" w:cs="Arial"/>
          <w:color w:val="000000" w:themeColor="text1"/>
          <w:shd w:val="clear" w:color="auto" w:fill="FFFFFF"/>
          <w:lang w:val="mn-MN"/>
        </w:rPr>
        <w:t xml:space="preserve"> </w:t>
      </w:r>
      <w:r w:rsidR="00FE4000" w:rsidRPr="00AE4738">
        <w:rPr>
          <w:rFonts w:ascii="Arial" w:hAnsi="Arial" w:cs="Arial"/>
          <w:color w:val="000000" w:themeColor="text1"/>
          <w:shd w:val="clear" w:color="auto" w:fill="FFFFFF"/>
          <w:lang w:val="mn-MN"/>
        </w:rPr>
        <w:t>төсвийн харилцаа</w:t>
      </w:r>
      <w:r w:rsidR="0036253A" w:rsidRPr="00AE4738">
        <w:rPr>
          <w:rFonts w:ascii="Arial" w:hAnsi="Arial" w:cs="Arial"/>
          <w:color w:val="000000" w:themeColor="text1"/>
          <w:shd w:val="clear" w:color="auto" w:fill="FFFFFF"/>
          <w:lang w:val="mn-MN"/>
        </w:rPr>
        <w:t xml:space="preserve"> нь Төсвийн тухай хуулиар зохицуулагда</w:t>
      </w:r>
      <w:r w:rsidR="00411406" w:rsidRPr="00AE4738">
        <w:rPr>
          <w:rFonts w:ascii="Arial" w:hAnsi="Arial" w:cs="Arial"/>
          <w:color w:val="000000" w:themeColor="text1"/>
          <w:shd w:val="clear" w:color="auto" w:fill="FFFFFF"/>
          <w:lang w:val="mn-MN"/>
        </w:rPr>
        <w:t>х тул ТЕЗ</w:t>
      </w:r>
      <w:r w:rsidR="001C02A0" w:rsidRPr="00AE4738">
        <w:rPr>
          <w:rFonts w:ascii="Arial" w:hAnsi="Arial" w:cs="Arial"/>
          <w:color w:val="000000" w:themeColor="text1"/>
          <w:shd w:val="clear" w:color="auto" w:fill="FFFFFF"/>
          <w:lang w:val="mn-MN"/>
        </w:rPr>
        <w:t xml:space="preserve"> хооронд төсвийн зохицуулалт хийх асууд</w:t>
      </w:r>
      <w:r w:rsidR="008A5698">
        <w:rPr>
          <w:rFonts w:ascii="Arial" w:hAnsi="Arial" w:cs="Arial"/>
          <w:color w:val="000000" w:themeColor="text1"/>
          <w:shd w:val="clear" w:color="auto" w:fill="FFFFFF"/>
          <w:lang w:val="mn-MN"/>
        </w:rPr>
        <w:t>а</w:t>
      </w:r>
      <w:r w:rsidR="001C02A0" w:rsidRPr="00AE4738">
        <w:rPr>
          <w:rFonts w:ascii="Arial" w:hAnsi="Arial" w:cs="Arial"/>
          <w:color w:val="000000" w:themeColor="text1"/>
          <w:shd w:val="clear" w:color="auto" w:fill="FFFFFF"/>
          <w:lang w:val="mn-MN"/>
        </w:rPr>
        <w:t xml:space="preserve">л төсвийн тодотголоор </w:t>
      </w:r>
      <w:r w:rsidR="0036253A" w:rsidRPr="00BF6CCF">
        <w:rPr>
          <w:rFonts w:ascii="Arial" w:hAnsi="Arial" w:cs="Arial"/>
          <w:color w:val="000000" w:themeColor="text1"/>
          <w:shd w:val="clear" w:color="auto" w:fill="FFFFFF"/>
          <w:lang w:val="mn-MN"/>
        </w:rPr>
        <w:t>шийдвэрлэ</w:t>
      </w:r>
      <w:r w:rsidR="00BF6CCF">
        <w:rPr>
          <w:rFonts w:ascii="Arial" w:hAnsi="Arial" w:cs="Arial"/>
          <w:color w:val="000000" w:themeColor="text1"/>
          <w:shd w:val="clear" w:color="auto" w:fill="FFFFFF"/>
          <w:lang w:val="mn-MN"/>
        </w:rPr>
        <w:t xml:space="preserve">гдэх шаардлагатай гэж үзэж  </w:t>
      </w:r>
      <w:r w:rsidR="001C02A0" w:rsidRPr="00BF6CCF">
        <w:rPr>
          <w:rFonts w:ascii="Arial" w:hAnsi="Arial" w:cs="Arial"/>
          <w:color w:val="000000" w:themeColor="text1"/>
          <w:shd w:val="clear" w:color="auto" w:fill="FFFFFF"/>
          <w:lang w:val="mn-MN"/>
        </w:rPr>
        <w:t xml:space="preserve">байна.  </w:t>
      </w:r>
    </w:p>
    <w:p w14:paraId="3C55832C" w14:textId="40667405" w:rsidR="000B05F6" w:rsidRPr="00A76C7D" w:rsidRDefault="009D757F" w:rsidP="00B13B6A">
      <w:pPr>
        <w:spacing w:before="120" w:after="120"/>
        <w:ind w:left="405"/>
        <w:jc w:val="both"/>
        <w:rPr>
          <w:rFonts w:ascii="Arial" w:hAnsi="Arial" w:cs="Arial"/>
          <w:color w:val="000000" w:themeColor="text1"/>
        </w:rPr>
      </w:pPr>
      <w:r w:rsidRPr="00BE5467">
        <w:rPr>
          <w:rFonts w:ascii="Arial" w:hAnsi="Arial" w:cs="Arial"/>
          <w:color w:val="000000" w:themeColor="text1"/>
          <w:shd w:val="clear" w:color="auto" w:fill="FFFFFF"/>
          <w:lang w:val="mn-MN"/>
        </w:rPr>
        <w:t xml:space="preserve">Цаашид Засаглалын институци хоорондын чиг үүргийн хуваарилалтыг ч гажуудуулж болзошгүй муу үр дагавар бүхий хууль хоорондын зөрчлийг үүсгэхгүй байх, </w:t>
      </w:r>
      <w:r w:rsidR="00717B4A" w:rsidRPr="00BE5467">
        <w:rPr>
          <w:rFonts w:ascii="Arial" w:hAnsi="Arial" w:cs="Arial"/>
          <w:color w:val="000000" w:themeColor="text1"/>
          <w:shd w:val="clear" w:color="auto" w:fill="FFFFFF"/>
          <w:lang w:val="mn-MN"/>
        </w:rPr>
        <w:t xml:space="preserve">Улсын Их Хурал </w:t>
      </w:r>
      <w:r w:rsidRPr="00BE5467">
        <w:rPr>
          <w:rFonts w:ascii="Arial" w:hAnsi="Arial" w:cs="Arial"/>
          <w:color w:val="000000" w:themeColor="text1"/>
          <w:shd w:val="clear" w:color="auto" w:fill="FFFFFF"/>
          <w:lang w:val="mn-MN"/>
        </w:rPr>
        <w:t>Үндсэн хуулиар олгогдсон өөрийн бүрэн эрхийн хүрээнд хамаарах асуудлыг бусад институцид шилжүүлэхгүй байхад онцгой анхаарах, ийм асуудал үүссэн нөхцөлд олон талын эрдэмтэн судлаачдыг оролцуулсан судалгаа шинжилгээний үндсэн дээр шийдвэрлэж байх шаардлагатай байна.</w:t>
      </w:r>
      <w:r>
        <w:rPr>
          <w:rFonts w:ascii="Arial" w:hAnsi="Arial" w:cs="Arial"/>
          <w:color w:val="000000" w:themeColor="text1"/>
          <w:shd w:val="clear" w:color="auto" w:fill="FFFFFF"/>
          <w:lang w:val="mn-MN"/>
        </w:rPr>
        <w:t xml:space="preserve"> </w:t>
      </w:r>
    </w:p>
    <w:p w14:paraId="626C6C06" w14:textId="62D9002F" w:rsidR="001A3E99" w:rsidRPr="00BE5467" w:rsidRDefault="005B0B19" w:rsidP="001A0F55">
      <w:pPr>
        <w:pStyle w:val="ListParagraph"/>
        <w:numPr>
          <w:ilvl w:val="0"/>
          <w:numId w:val="11"/>
        </w:numPr>
        <w:tabs>
          <w:tab w:val="left" w:pos="9136"/>
          <w:tab w:val="left" w:pos="13897"/>
        </w:tabs>
        <w:jc w:val="both"/>
        <w:rPr>
          <w:rFonts w:ascii="Arial" w:hAnsi="Arial" w:cs="Arial"/>
          <w:color w:val="000000" w:themeColor="text1"/>
          <w:shd w:val="clear" w:color="auto" w:fill="FFFFFF"/>
          <w:lang w:val="mn-MN"/>
        </w:rPr>
      </w:pPr>
      <w:r>
        <w:rPr>
          <w:rFonts w:ascii="Arial" w:hAnsi="Arial" w:cs="Arial"/>
          <w:b/>
          <w:bCs/>
          <w:color w:val="000000" w:themeColor="text1"/>
          <w:shd w:val="clear" w:color="auto" w:fill="FFFFFF"/>
          <w:lang w:val="mn-MN"/>
        </w:rPr>
        <w:t xml:space="preserve">Төрийн дэмжлэг, халамжийг зорилтот бүлэгт чиглүүлж, төсөвт үзүүлэх дарамтыг бууруулах </w:t>
      </w:r>
      <w:r w:rsidR="00BC6415">
        <w:rPr>
          <w:rFonts w:ascii="Arial" w:hAnsi="Arial" w:cs="Arial"/>
          <w:b/>
          <w:bCs/>
          <w:color w:val="000000" w:themeColor="text1"/>
          <w:shd w:val="clear" w:color="auto" w:fill="FFFFFF"/>
          <w:lang w:val="mn-MN"/>
        </w:rPr>
        <w:t>нь зүйтэй</w:t>
      </w:r>
      <w:r w:rsidR="00242BEA" w:rsidRPr="00242BEA">
        <w:rPr>
          <w:rFonts w:ascii="Arial" w:hAnsi="Arial" w:cs="Arial"/>
          <w:b/>
          <w:bCs/>
          <w:color w:val="000000" w:themeColor="text1"/>
          <w:shd w:val="clear" w:color="auto" w:fill="FFFFFF"/>
          <w:lang w:val="mn-MN"/>
        </w:rPr>
        <w:t xml:space="preserve">. </w:t>
      </w:r>
      <w:r w:rsidR="001A0F55" w:rsidRPr="001A0F55">
        <w:rPr>
          <w:rFonts w:ascii="Arial" w:hAnsi="Arial" w:cs="Arial"/>
          <w:color w:val="000000" w:themeColor="text1"/>
          <w:shd w:val="clear" w:color="auto" w:fill="FFFFFF"/>
          <w:lang w:val="mn-MN"/>
        </w:rPr>
        <w:t xml:space="preserve">Энэ оны эхний </w:t>
      </w:r>
      <w:r w:rsidR="001A0F55">
        <w:rPr>
          <w:rFonts w:ascii="Arial" w:hAnsi="Arial" w:cs="Arial"/>
          <w:color w:val="000000" w:themeColor="text1"/>
          <w:shd w:val="clear" w:color="auto" w:fill="FFFFFF"/>
          <w:lang w:val="mn-MN"/>
        </w:rPr>
        <w:t>5 сард</w:t>
      </w:r>
      <w:r w:rsidR="001A0F55" w:rsidRPr="001A0F55">
        <w:rPr>
          <w:rFonts w:ascii="Arial" w:hAnsi="Arial" w:cs="Arial"/>
          <w:color w:val="000000" w:themeColor="text1"/>
          <w:shd w:val="clear" w:color="auto" w:fill="FFFFFF"/>
          <w:lang w:val="mn-MN"/>
        </w:rPr>
        <w:t xml:space="preserve"> экспортын голлох түүхий эдийн үнэ харьцангуй өндөр, экспорт сайн байсан нь төсвийн орлогын гүйцэтгэл харьцангуй өндөр гарахад нөлөөлсөн.</w:t>
      </w:r>
      <w:r w:rsidR="001A0F55">
        <w:rPr>
          <w:rFonts w:ascii="Arial" w:hAnsi="Arial" w:cs="Arial"/>
          <w:color w:val="000000" w:themeColor="text1"/>
          <w:shd w:val="clear" w:color="auto" w:fill="FFFFFF"/>
          <w:lang w:val="mn-MN"/>
        </w:rPr>
        <w:t xml:space="preserve"> Гэхдээ </w:t>
      </w:r>
      <w:r w:rsidR="002E2D5F" w:rsidRPr="001A0F55">
        <w:rPr>
          <w:rFonts w:ascii="Arial" w:hAnsi="Arial" w:cs="Arial"/>
          <w:color w:val="000000" w:themeColor="text1"/>
          <w:shd w:val="clear" w:color="auto" w:fill="FFFFFF"/>
          <w:lang w:val="mn-MN"/>
        </w:rPr>
        <w:t>нүүрсний экспорт тасалдах нөхцөл үүс</w:t>
      </w:r>
      <w:r w:rsidR="007F0AB3">
        <w:rPr>
          <w:rFonts w:ascii="Arial" w:hAnsi="Arial" w:cs="Arial"/>
          <w:color w:val="000000" w:themeColor="text1"/>
          <w:lang w:val="mn-MN"/>
        </w:rPr>
        <w:t xml:space="preserve">ч байгаа болон зэсийн үнийн цаашдын хандлага ийм дүгнэлт хийхэд хүргэж байна. </w:t>
      </w:r>
    </w:p>
    <w:p w14:paraId="758BC158" w14:textId="596A69DF" w:rsidR="007F0AB3" w:rsidRPr="00BE5467" w:rsidRDefault="007F0AB3" w:rsidP="00BE5467">
      <w:pPr>
        <w:pStyle w:val="ListParagraph"/>
        <w:tabs>
          <w:tab w:val="left" w:pos="9136"/>
          <w:tab w:val="left" w:pos="13897"/>
        </w:tabs>
        <w:ind w:left="405"/>
        <w:jc w:val="both"/>
        <w:rPr>
          <w:rFonts w:ascii="Arial" w:hAnsi="Arial" w:cs="Arial"/>
          <w:color w:val="000000" w:themeColor="text1"/>
          <w:shd w:val="clear" w:color="auto" w:fill="FFFFFF"/>
          <w:lang w:val="mn-MN"/>
        </w:rPr>
      </w:pPr>
      <w:r w:rsidRPr="000D5B87">
        <w:rPr>
          <w:rFonts w:ascii="Arial" w:hAnsi="Arial" w:cs="Arial"/>
          <w:color w:val="000000" w:themeColor="text1"/>
          <w:lang w:val="mn-MN"/>
        </w:rPr>
        <w:t xml:space="preserve"> </w:t>
      </w:r>
    </w:p>
    <w:p w14:paraId="1067A924" w14:textId="5E01C15F" w:rsidR="000B05F6" w:rsidRPr="001A0F55" w:rsidRDefault="001A3E99" w:rsidP="00BE5467">
      <w:pPr>
        <w:pStyle w:val="ListParagraph"/>
        <w:tabs>
          <w:tab w:val="left" w:pos="9136"/>
          <w:tab w:val="left" w:pos="13897"/>
        </w:tabs>
        <w:ind w:left="405"/>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Ийнхүү</w:t>
      </w:r>
      <w:r w:rsidR="000B05F6" w:rsidRPr="001A0F55">
        <w:rPr>
          <w:rFonts w:ascii="Arial" w:hAnsi="Arial" w:cs="Arial"/>
          <w:color w:val="000000" w:themeColor="text1"/>
          <w:shd w:val="clear" w:color="auto" w:fill="FFFFFF"/>
          <w:lang w:val="mn-MN"/>
        </w:rPr>
        <w:t xml:space="preserve"> төсвийн орлого буурах хандлага, гадаад өр</w:t>
      </w:r>
      <w:r w:rsidR="004F4F37">
        <w:rPr>
          <w:rFonts w:ascii="Arial" w:hAnsi="Arial" w:cs="Arial"/>
          <w:color w:val="000000" w:themeColor="text1"/>
          <w:shd w:val="clear" w:color="auto" w:fill="FFFFFF"/>
          <w:lang w:val="mn-MN"/>
        </w:rPr>
        <w:t>, төлбөр</w:t>
      </w:r>
      <w:r w:rsidR="000B05F6" w:rsidRPr="001A0F55">
        <w:rPr>
          <w:rFonts w:ascii="Arial" w:hAnsi="Arial" w:cs="Arial"/>
          <w:color w:val="000000" w:themeColor="text1"/>
          <w:shd w:val="clear" w:color="auto" w:fill="FFFFFF"/>
          <w:lang w:val="mn-MN"/>
        </w:rPr>
        <w:t>ийн байд</w:t>
      </w:r>
      <w:r w:rsidR="004F4F37">
        <w:rPr>
          <w:rFonts w:ascii="Arial" w:hAnsi="Arial" w:cs="Arial"/>
          <w:color w:val="000000" w:themeColor="text1"/>
          <w:shd w:val="clear" w:color="auto" w:fill="FFFFFF"/>
          <w:lang w:val="mn-MN"/>
        </w:rPr>
        <w:t>лаа харвал</w:t>
      </w:r>
      <w:r w:rsidR="0008194E">
        <w:rPr>
          <w:rFonts w:ascii="Arial" w:hAnsi="Arial" w:cs="Arial"/>
          <w:color w:val="000000" w:themeColor="text1"/>
          <w:lang w:val="mn-MN" w:eastAsia="mn-MN"/>
        </w:rPr>
        <w:t xml:space="preserve">  </w:t>
      </w:r>
      <w:r w:rsidR="0002467C" w:rsidRPr="001A0F55">
        <w:rPr>
          <w:rFonts w:ascii="Arial" w:hAnsi="Arial" w:cs="Arial"/>
          <w:color w:val="000000" w:themeColor="text1"/>
          <w:shd w:val="clear" w:color="auto" w:fill="FFFFFF"/>
          <w:lang w:val="mn-MN"/>
        </w:rPr>
        <w:t>Цар тахлын</w:t>
      </w:r>
      <w:r w:rsidR="000B05F6" w:rsidRPr="001A0F55">
        <w:rPr>
          <w:rFonts w:ascii="Arial" w:hAnsi="Arial" w:cs="Arial"/>
          <w:color w:val="000000" w:themeColor="text1"/>
          <w:shd w:val="clear" w:color="auto" w:fill="FFFFFF"/>
          <w:lang w:val="mn-MN"/>
        </w:rPr>
        <w:t xml:space="preserve"> хуулийн хүрээнд олгож буй нийгмийн халамжийг цааш хэвээр </w:t>
      </w:r>
      <w:r w:rsidR="00F27115">
        <w:rPr>
          <w:rFonts w:ascii="Arial" w:hAnsi="Arial" w:cs="Arial"/>
          <w:color w:val="000000" w:themeColor="text1"/>
          <w:lang w:val="mn-MN" w:eastAsia="mn-MN"/>
        </w:rPr>
        <w:t>үргэлжилбэл</w:t>
      </w:r>
      <w:r w:rsidR="000B05F6" w:rsidRPr="001A0F55">
        <w:rPr>
          <w:rFonts w:ascii="Arial" w:hAnsi="Arial" w:cs="Arial"/>
          <w:color w:val="000000" w:themeColor="text1"/>
          <w:shd w:val="clear" w:color="auto" w:fill="FFFFFF"/>
          <w:lang w:val="mn-MN"/>
        </w:rPr>
        <w:t xml:space="preserve"> төсвийн хүндрэл үүс</w:t>
      </w:r>
      <w:r w:rsidR="00A50BDD">
        <w:rPr>
          <w:rFonts w:ascii="Arial" w:hAnsi="Arial" w:cs="Arial"/>
          <w:color w:val="000000" w:themeColor="text1"/>
          <w:shd w:val="clear" w:color="auto" w:fill="FFFFFF"/>
          <w:lang w:val="mn-MN"/>
        </w:rPr>
        <w:t>эхээр байна</w:t>
      </w:r>
      <w:r w:rsidR="000B05F6" w:rsidRPr="001A0F55">
        <w:rPr>
          <w:rFonts w:ascii="Arial" w:hAnsi="Arial" w:cs="Arial"/>
          <w:color w:val="000000" w:themeColor="text1"/>
          <w:shd w:val="clear" w:color="auto" w:fill="FFFFFF"/>
          <w:lang w:val="mn-MN"/>
        </w:rPr>
        <w:t>. Ийм</w:t>
      </w:r>
      <w:r w:rsidR="00C272E9">
        <w:rPr>
          <w:rFonts w:ascii="Arial" w:hAnsi="Arial" w:cs="Arial"/>
          <w:color w:val="000000" w:themeColor="text1"/>
          <w:shd w:val="clear" w:color="auto" w:fill="FFFFFF"/>
          <w:lang w:val="mn-MN"/>
        </w:rPr>
        <w:t>ээс</w:t>
      </w:r>
      <w:r w:rsidR="000B05F6" w:rsidRPr="001A0F55">
        <w:rPr>
          <w:rFonts w:ascii="Arial" w:hAnsi="Arial" w:cs="Arial"/>
          <w:color w:val="000000" w:themeColor="text1"/>
          <w:shd w:val="clear" w:color="auto" w:fill="FFFFFF"/>
          <w:lang w:val="mn-MN"/>
        </w:rPr>
        <w:t xml:space="preserve"> </w:t>
      </w:r>
      <w:r w:rsidR="00C272E9">
        <w:rPr>
          <w:rFonts w:ascii="Arial" w:hAnsi="Arial" w:cs="Arial"/>
          <w:color w:val="000000" w:themeColor="text1"/>
          <w:lang w:val="mn-MN" w:eastAsia="mn-MN"/>
        </w:rPr>
        <w:t>халамжийн арга хэмжээгээ эргэн харж,</w:t>
      </w:r>
      <w:r w:rsidR="00C272E9" w:rsidRPr="001A0F55" w:rsidDel="00C272E9">
        <w:rPr>
          <w:rFonts w:ascii="Arial" w:hAnsi="Arial" w:cs="Arial"/>
          <w:color w:val="000000" w:themeColor="text1"/>
          <w:shd w:val="clear" w:color="auto" w:fill="FFFFFF"/>
          <w:lang w:val="mn-MN"/>
        </w:rPr>
        <w:t xml:space="preserve"> </w:t>
      </w:r>
      <w:r w:rsidR="000B05F6" w:rsidRPr="001A0F55">
        <w:rPr>
          <w:rFonts w:ascii="Arial" w:hAnsi="Arial" w:cs="Arial"/>
          <w:color w:val="000000" w:themeColor="text1"/>
          <w:shd w:val="clear" w:color="auto" w:fill="FFFFFF"/>
          <w:lang w:val="mn-MN"/>
        </w:rPr>
        <w:t xml:space="preserve">эмзэг бүлэгт хандуулах </w:t>
      </w:r>
      <w:r w:rsidR="005B0B19" w:rsidRPr="001A0F55">
        <w:rPr>
          <w:rFonts w:ascii="Arial" w:hAnsi="Arial" w:cs="Arial"/>
          <w:color w:val="000000" w:themeColor="text1"/>
          <w:shd w:val="clear" w:color="auto" w:fill="FFFFFF"/>
          <w:lang w:val="mn-MN"/>
        </w:rPr>
        <w:t xml:space="preserve">нь зүйтэй. </w:t>
      </w:r>
    </w:p>
    <w:p w14:paraId="73D07BC1" w14:textId="77777777" w:rsidR="000B05F6" w:rsidRPr="00D87BDA" w:rsidRDefault="000B05F6" w:rsidP="007B1C6D">
      <w:pPr>
        <w:jc w:val="both"/>
        <w:rPr>
          <w:rFonts w:ascii="Arial" w:hAnsi="Arial" w:cs="Arial"/>
          <w:color w:val="000000" w:themeColor="text1"/>
          <w:lang w:val="mn-MN" w:eastAsia="mn-MN"/>
        </w:rPr>
      </w:pPr>
    </w:p>
    <w:p w14:paraId="2028855D" w14:textId="56CE845C" w:rsidR="005F0E45" w:rsidRPr="00D0660E" w:rsidRDefault="00466236" w:rsidP="005B0B19">
      <w:pPr>
        <w:pStyle w:val="ListParagraph"/>
        <w:numPr>
          <w:ilvl w:val="0"/>
          <w:numId w:val="11"/>
        </w:numPr>
        <w:tabs>
          <w:tab w:val="left" w:pos="9136"/>
          <w:tab w:val="left" w:pos="13897"/>
        </w:tabs>
        <w:jc w:val="both"/>
        <w:rPr>
          <w:rFonts w:ascii="Arial" w:hAnsi="Arial" w:cs="Arial"/>
          <w:color w:val="000000" w:themeColor="text1"/>
          <w:shd w:val="clear" w:color="auto" w:fill="FFFFFF"/>
          <w:lang w:val="mn-MN"/>
        </w:rPr>
      </w:pPr>
      <w:r>
        <w:rPr>
          <w:rFonts w:ascii="Arial" w:hAnsi="Arial" w:cs="Arial"/>
          <w:b/>
          <w:bCs/>
          <w:color w:val="000000" w:themeColor="text1"/>
          <w:shd w:val="clear" w:color="auto" w:fill="FFFFFF"/>
          <w:lang w:val="mn-MN"/>
        </w:rPr>
        <w:t xml:space="preserve">Монгол Улсын </w:t>
      </w:r>
      <w:r w:rsidR="005B0B19" w:rsidRPr="00242BEA">
        <w:rPr>
          <w:rFonts w:ascii="Arial" w:hAnsi="Arial" w:cs="Arial"/>
          <w:b/>
          <w:bCs/>
          <w:color w:val="000000" w:themeColor="text1"/>
          <w:shd w:val="clear" w:color="auto" w:fill="FFFFFF"/>
          <w:lang w:val="mn-MN"/>
        </w:rPr>
        <w:t xml:space="preserve">2021 оны төсөвт тодотгол хийх шаардлагатай байна. </w:t>
      </w:r>
      <w:r w:rsidR="000B05F6" w:rsidRPr="00D0660E">
        <w:rPr>
          <w:rFonts w:ascii="Arial" w:hAnsi="Arial" w:cs="Arial"/>
          <w:color w:val="000000" w:themeColor="text1"/>
          <w:shd w:val="clear" w:color="auto" w:fill="FFFFFF"/>
          <w:lang w:val="mn-MN"/>
        </w:rPr>
        <w:t>Төсвийн</w:t>
      </w:r>
      <w:r w:rsidR="001C4E91" w:rsidRPr="00D0660E">
        <w:rPr>
          <w:rFonts w:ascii="Arial" w:hAnsi="Arial" w:cs="Arial"/>
          <w:color w:val="000000" w:themeColor="text1"/>
          <w:shd w:val="clear" w:color="auto" w:fill="FFFFFF"/>
          <w:lang w:val="mn-MN"/>
        </w:rPr>
        <w:t xml:space="preserve"> тухай хуульд төсвийн тодотголыг</w:t>
      </w:r>
      <w:r w:rsidR="000B05F6" w:rsidRPr="00D0660E">
        <w:rPr>
          <w:rFonts w:ascii="Arial" w:hAnsi="Arial" w:cs="Arial"/>
          <w:color w:val="000000" w:themeColor="text1"/>
          <w:shd w:val="clear" w:color="auto" w:fill="FFFFFF"/>
          <w:lang w:val="mn-MN"/>
        </w:rPr>
        <w:t xml:space="preserve"> ямар нөхцөл</w:t>
      </w:r>
      <w:r w:rsidR="001C4E91" w:rsidRPr="00D0660E">
        <w:rPr>
          <w:rFonts w:ascii="Arial" w:hAnsi="Arial" w:cs="Arial"/>
          <w:color w:val="000000" w:themeColor="text1"/>
          <w:shd w:val="clear" w:color="auto" w:fill="FFFFFF"/>
          <w:lang w:val="mn-MN"/>
        </w:rPr>
        <w:t>үүдэ</w:t>
      </w:r>
      <w:r w:rsidR="000B05F6" w:rsidRPr="00D0660E">
        <w:rPr>
          <w:rFonts w:ascii="Arial" w:hAnsi="Arial" w:cs="Arial"/>
          <w:color w:val="000000" w:themeColor="text1"/>
          <w:shd w:val="clear" w:color="auto" w:fill="FFFFFF"/>
          <w:lang w:val="mn-MN"/>
        </w:rPr>
        <w:t>д хийх</w:t>
      </w:r>
      <w:r w:rsidR="00F86BC3" w:rsidRPr="00D0660E">
        <w:rPr>
          <w:rFonts w:ascii="Arial" w:hAnsi="Arial" w:cs="Arial"/>
          <w:color w:val="000000" w:themeColor="text1"/>
          <w:shd w:val="clear" w:color="auto" w:fill="FFFFFF"/>
          <w:lang w:val="mn-MN"/>
        </w:rPr>
        <w:t>ийг</w:t>
      </w:r>
      <w:r w:rsidR="000B05F6" w:rsidRPr="00D0660E">
        <w:rPr>
          <w:rFonts w:ascii="Arial" w:hAnsi="Arial" w:cs="Arial"/>
          <w:color w:val="000000" w:themeColor="text1"/>
          <w:shd w:val="clear" w:color="auto" w:fill="FFFFFF"/>
          <w:lang w:val="mn-MN"/>
        </w:rPr>
        <w:t xml:space="preserve"> заасан. </w:t>
      </w:r>
      <w:r w:rsidR="0069488B" w:rsidRPr="00D0660E">
        <w:rPr>
          <w:rFonts w:ascii="Arial" w:hAnsi="Arial" w:cs="Arial"/>
          <w:color w:val="000000" w:themeColor="text1"/>
          <w:shd w:val="clear" w:color="auto" w:fill="FFFFFF"/>
          <w:lang w:val="mn-MN"/>
        </w:rPr>
        <w:t xml:space="preserve">Гэсэн хэдий ч </w:t>
      </w:r>
      <w:r w:rsidR="000B05F6" w:rsidRPr="00D0660E">
        <w:rPr>
          <w:rFonts w:ascii="Arial" w:hAnsi="Arial" w:cs="Arial"/>
          <w:color w:val="000000" w:themeColor="text1"/>
          <w:shd w:val="clear" w:color="auto" w:fill="FFFFFF"/>
          <w:lang w:val="mn-MN"/>
        </w:rPr>
        <w:t>Сангийн сайд</w:t>
      </w:r>
      <w:r w:rsidR="001C4E91" w:rsidRPr="00D0660E">
        <w:rPr>
          <w:rFonts w:ascii="Arial" w:hAnsi="Arial" w:cs="Arial"/>
          <w:color w:val="000000" w:themeColor="text1"/>
          <w:shd w:val="clear" w:color="auto" w:fill="FFFFFF"/>
          <w:lang w:val="mn-MN"/>
        </w:rPr>
        <w:t xml:space="preserve">ын зүгээс </w:t>
      </w:r>
      <w:r w:rsidR="008D5796" w:rsidRPr="00D0660E">
        <w:rPr>
          <w:rFonts w:ascii="Arial" w:hAnsi="Arial" w:cs="Arial"/>
          <w:color w:val="000000" w:themeColor="text1"/>
          <w:shd w:val="clear" w:color="auto" w:fill="FFFFFF"/>
          <w:lang w:val="mn-MN"/>
        </w:rPr>
        <w:t xml:space="preserve">зөвхөн </w:t>
      </w:r>
      <w:r w:rsidR="000B05F6" w:rsidRPr="00D0660E">
        <w:rPr>
          <w:rFonts w:ascii="Arial" w:hAnsi="Arial" w:cs="Arial"/>
          <w:color w:val="000000" w:themeColor="text1"/>
          <w:shd w:val="clear" w:color="auto" w:fill="FFFFFF"/>
          <w:lang w:val="mn-MN"/>
        </w:rPr>
        <w:t>эхний 2</w:t>
      </w:r>
      <w:r w:rsidR="00097B1D" w:rsidRPr="00D0660E">
        <w:rPr>
          <w:rFonts w:ascii="Arial" w:hAnsi="Arial" w:cs="Arial"/>
          <w:color w:val="000000" w:themeColor="text1"/>
          <w:shd w:val="clear" w:color="auto" w:fill="FFFFFF"/>
          <w:lang w:val="mn-MN"/>
        </w:rPr>
        <w:t xml:space="preserve"> </w:t>
      </w:r>
      <w:r w:rsidR="008D5796" w:rsidRPr="00D0660E">
        <w:rPr>
          <w:rFonts w:ascii="Arial" w:hAnsi="Arial" w:cs="Arial"/>
          <w:color w:val="000000" w:themeColor="text1"/>
          <w:shd w:val="clear" w:color="auto" w:fill="FFFFFF"/>
          <w:lang w:val="mn-MN"/>
        </w:rPr>
        <w:t>нөхцөл</w:t>
      </w:r>
      <w:r w:rsidR="001C4E91" w:rsidRPr="00D0660E">
        <w:rPr>
          <w:rFonts w:ascii="Arial" w:hAnsi="Arial" w:cs="Arial"/>
          <w:color w:val="000000" w:themeColor="text1"/>
          <w:shd w:val="clear" w:color="auto" w:fill="FFFFFF"/>
          <w:lang w:val="mn-MN"/>
        </w:rPr>
        <w:t xml:space="preserve"> </w:t>
      </w:r>
      <w:r w:rsidR="000E18B6" w:rsidRPr="00D0660E">
        <w:rPr>
          <w:rFonts w:ascii="Arial" w:hAnsi="Arial" w:cs="Arial"/>
          <w:color w:val="000000" w:themeColor="text1"/>
          <w:shd w:val="clear" w:color="auto" w:fill="FFFFFF"/>
          <w:lang w:val="mn-MN"/>
        </w:rPr>
        <w:t xml:space="preserve">буюу </w:t>
      </w:r>
      <w:r w:rsidR="000B05F6" w:rsidRPr="00D0660E">
        <w:rPr>
          <w:rFonts w:ascii="Arial" w:hAnsi="Arial" w:cs="Arial"/>
          <w:color w:val="000000" w:themeColor="text1"/>
          <w:shd w:val="clear" w:color="auto" w:fill="FFFFFF"/>
          <w:lang w:val="mn-MN"/>
        </w:rPr>
        <w:t xml:space="preserve">төсвийн орлого </w:t>
      </w:r>
      <w:r w:rsidR="008C04BF" w:rsidRPr="00D0660E">
        <w:rPr>
          <w:rFonts w:ascii="Arial" w:hAnsi="Arial" w:cs="Arial"/>
          <w:color w:val="000000" w:themeColor="text1"/>
          <w:shd w:val="clear" w:color="auto" w:fill="FFFFFF"/>
          <w:lang w:val="mn-MN"/>
        </w:rPr>
        <w:t>бүрдэлт,</w:t>
      </w:r>
      <w:r w:rsidR="000B05F6" w:rsidRPr="00D0660E">
        <w:rPr>
          <w:rFonts w:ascii="Arial" w:hAnsi="Arial" w:cs="Arial"/>
          <w:color w:val="000000" w:themeColor="text1"/>
          <w:shd w:val="clear" w:color="auto" w:fill="FFFFFF"/>
          <w:lang w:val="mn-MN"/>
        </w:rPr>
        <w:t xml:space="preserve"> төсвийн алдагдал</w:t>
      </w:r>
      <w:r w:rsidR="000E18B6" w:rsidRPr="00D0660E">
        <w:rPr>
          <w:rFonts w:ascii="Arial" w:hAnsi="Arial" w:cs="Arial"/>
          <w:color w:val="000000" w:themeColor="text1"/>
          <w:shd w:val="clear" w:color="auto" w:fill="FFFFFF"/>
          <w:lang w:val="mn-MN"/>
        </w:rPr>
        <w:t>тай хамааралтай нөхцөлүүд</w:t>
      </w:r>
      <w:r w:rsidR="008D5796" w:rsidRPr="00D0660E">
        <w:rPr>
          <w:rFonts w:ascii="Arial" w:hAnsi="Arial" w:cs="Arial"/>
          <w:color w:val="000000" w:themeColor="text1"/>
          <w:shd w:val="clear" w:color="auto" w:fill="FFFFFF"/>
          <w:lang w:val="mn-MN"/>
        </w:rPr>
        <w:t xml:space="preserve">ийг </w:t>
      </w:r>
      <w:r w:rsidR="000E18B6" w:rsidRPr="00D0660E">
        <w:rPr>
          <w:rFonts w:ascii="Arial" w:hAnsi="Arial" w:cs="Arial"/>
          <w:color w:val="000000" w:themeColor="text1"/>
          <w:shd w:val="clear" w:color="auto" w:fill="FFFFFF"/>
          <w:lang w:val="mn-MN"/>
        </w:rPr>
        <w:t xml:space="preserve">л </w:t>
      </w:r>
      <w:r w:rsidR="008D5796" w:rsidRPr="00D0660E">
        <w:rPr>
          <w:rFonts w:ascii="Arial" w:hAnsi="Arial" w:cs="Arial"/>
          <w:color w:val="000000" w:themeColor="text1"/>
          <w:shd w:val="clear" w:color="auto" w:fill="FFFFFF"/>
          <w:lang w:val="mn-MN"/>
        </w:rPr>
        <w:t>дурдан</w:t>
      </w:r>
      <w:r w:rsidR="000F259D" w:rsidRPr="00D0660E">
        <w:rPr>
          <w:rFonts w:ascii="Arial" w:hAnsi="Arial" w:cs="Arial"/>
          <w:color w:val="000000" w:themeColor="text1"/>
          <w:shd w:val="clear" w:color="auto" w:fill="FFFFFF"/>
          <w:lang w:val="mn-MN"/>
        </w:rPr>
        <w:t xml:space="preserve">, </w:t>
      </w:r>
      <w:r w:rsidR="000D232E" w:rsidRPr="00D0660E">
        <w:rPr>
          <w:rFonts w:ascii="Arial" w:hAnsi="Arial" w:cs="Arial"/>
          <w:color w:val="000000" w:themeColor="text1"/>
          <w:shd w:val="clear" w:color="auto" w:fill="FFFFFF"/>
          <w:lang w:val="mn-MN"/>
        </w:rPr>
        <w:t xml:space="preserve">төсөвт </w:t>
      </w:r>
      <w:r w:rsidR="000F259D" w:rsidRPr="00D0660E">
        <w:rPr>
          <w:rFonts w:ascii="Arial" w:hAnsi="Arial" w:cs="Arial"/>
          <w:color w:val="000000" w:themeColor="text1"/>
          <w:shd w:val="clear" w:color="auto" w:fill="FFFFFF"/>
          <w:lang w:val="mn-MN"/>
        </w:rPr>
        <w:t xml:space="preserve">тодотгол хийх нөхцөл үүсээгүй хэмээн тайлбарлаж байна. </w:t>
      </w:r>
      <w:r w:rsidR="00AA5FDB" w:rsidRPr="00D0660E">
        <w:rPr>
          <w:rFonts w:ascii="Arial" w:hAnsi="Arial" w:cs="Arial"/>
          <w:color w:val="000000" w:themeColor="text1"/>
          <w:shd w:val="clear" w:color="auto" w:fill="FFFFFF"/>
          <w:lang w:val="mn-MN"/>
        </w:rPr>
        <w:t>Гэтэл 4 дэх нөхцөл</w:t>
      </w:r>
      <w:r w:rsidR="000B05F6" w:rsidRPr="00D0660E">
        <w:rPr>
          <w:rFonts w:ascii="Arial" w:hAnsi="Arial" w:cs="Arial"/>
          <w:color w:val="000000" w:themeColor="text1"/>
          <w:shd w:val="clear" w:color="auto" w:fill="FFFFFF"/>
          <w:lang w:val="mn-MN"/>
        </w:rPr>
        <w:t xml:space="preserve"> буюу </w:t>
      </w:r>
      <w:r w:rsidR="00D3297A" w:rsidRPr="00D0660E">
        <w:rPr>
          <w:rFonts w:ascii="Arial" w:hAnsi="Arial" w:cs="Arial"/>
          <w:color w:val="000000" w:themeColor="text1"/>
          <w:shd w:val="clear" w:color="auto" w:fill="FFFFFF"/>
          <w:lang w:val="mn-MN"/>
        </w:rPr>
        <w:t>ТЕЗ</w:t>
      </w:r>
      <w:r w:rsidR="000B05F6" w:rsidRPr="00D0660E">
        <w:rPr>
          <w:rFonts w:ascii="Arial" w:hAnsi="Arial" w:cs="Arial"/>
          <w:color w:val="000000" w:themeColor="text1"/>
          <w:shd w:val="clear" w:color="auto" w:fill="FFFFFF"/>
          <w:lang w:val="mn-MN"/>
        </w:rPr>
        <w:t xml:space="preserve"> хооронд </w:t>
      </w:r>
      <w:r w:rsidR="00D3297A" w:rsidRPr="00D0660E">
        <w:rPr>
          <w:rFonts w:ascii="Arial" w:hAnsi="Arial" w:cs="Arial"/>
          <w:color w:val="000000" w:themeColor="text1"/>
          <w:shd w:val="clear" w:color="auto" w:fill="FFFFFF"/>
          <w:lang w:val="mn-MN"/>
        </w:rPr>
        <w:t>төсвийн шилжүүлэг</w:t>
      </w:r>
      <w:r w:rsidR="000B05F6" w:rsidRPr="00D0660E">
        <w:rPr>
          <w:rFonts w:ascii="Arial" w:hAnsi="Arial" w:cs="Arial"/>
          <w:color w:val="000000" w:themeColor="text1"/>
          <w:shd w:val="clear" w:color="auto" w:fill="FFFFFF"/>
          <w:lang w:val="mn-MN"/>
        </w:rPr>
        <w:t xml:space="preserve"> хийх шаардлага үүсвэл төсвийн тодотгол хийхээр </w:t>
      </w:r>
      <w:r w:rsidR="004906D2" w:rsidRPr="00D0660E">
        <w:rPr>
          <w:rFonts w:ascii="Arial" w:hAnsi="Arial" w:cs="Arial"/>
          <w:color w:val="000000" w:themeColor="text1"/>
          <w:shd w:val="clear" w:color="auto" w:fill="FFFFFF"/>
          <w:lang w:val="mn-MN"/>
        </w:rPr>
        <w:t xml:space="preserve">хуульд </w:t>
      </w:r>
      <w:r w:rsidR="000B05F6" w:rsidRPr="00D0660E">
        <w:rPr>
          <w:rFonts w:ascii="Arial" w:hAnsi="Arial" w:cs="Arial"/>
          <w:color w:val="000000" w:themeColor="text1"/>
          <w:shd w:val="clear" w:color="auto" w:fill="FFFFFF"/>
          <w:lang w:val="mn-MN"/>
        </w:rPr>
        <w:t xml:space="preserve">заасан. </w:t>
      </w:r>
      <w:r w:rsidR="00AC16A4" w:rsidRPr="00D0660E">
        <w:rPr>
          <w:rFonts w:ascii="Arial" w:hAnsi="Arial" w:cs="Arial"/>
          <w:color w:val="000000" w:themeColor="text1"/>
          <w:shd w:val="clear" w:color="auto" w:fill="FFFFFF"/>
          <w:lang w:val="mn-MN"/>
        </w:rPr>
        <w:t xml:space="preserve">Цар тахлын </w:t>
      </w:r>
      <w:r w:rsidR="003F61C4">
        <w:rPr>
          <w:rFonts w:ascii="Arial" w:hAnsi="Arial" w:cs="Arial"/>
          <w:color w:val="000000" w:themeColor="text1"/>
          <w:lang w:val="mn-MN"/>
        </w:rPr>
        <w:t>нөхцөл байдалтай холбоотойгоор</w:t>
      </w:r>
      <w:r w:rsidR="00AC16A4" w:rsidRPr="00D0660E">
        <w:rPr>
          <w:rFonts w:ascii="Arial" w:hAnsi="Arial" w:cs="Arial"/>
          <w:color w:val="000000" w:themeColor="text1"/>
          <w:shd w:val="clear" w:color="auto" w:fill="FFFFFF"/>
          <w:lang w:val="mn-MN"/>
        </w:rPr>
        <w:t xml:space="preserve"> эрүүд мэндийн салбарт ихээхэн анхаарал хандуул</w:t>
      </w:r>
      <w:r w:rsidR="008A7578">
        <w:rPr>
          <w:rFonts w:ascii="Arial" w:hAnsi="Arial" w:cs="Arial"/>
          <w:color w:val="000000" w:themeColor="text1"/>
          <w:lang w:val="mn-MN"/>
        </w:rPr>
        <w:t xml:space="preserve">ж, төсвийн нөөц боломжийг зөв удирдах үүднээс ТЕЗ хооронд төсвийн шилжүүлэг хийх </w:t>
      </w:r>
      <w:r w:rsidR="00AC16A4" w:rsidRPr="00D0660E">
        <w:rPr>
          <w:rFonts w:ascii="Arial" w:hAnsi="Arial" w:cs="Arial"/>
          <w:color w:val="000000" w:themeColor="text1"/>
          <w:shd w:val="clear" w:color="auto" w:fill="FFFFFF"/>
          <w:lang w:val="mn-MN"/>
        </w:rPr>
        <w:t>шаардлага</w:t>
      </w:r>
      <w:r w:rsidR="008A7578">
        <w:rPr>
          <w:rFonts w:ascii="Arial" w:hAnsi="Arial" w:cs="Arial"/>
          <w:color w:val="000000" w:themeColor="text1"/>
          <w:shd w:val="clear" w:color="auto" w:fill="FFFFFF"/>
          <w:lang w:val="mn-MN"/>
        </w:rPr>
        <w:t xml:space="preserve"> үүсээд</w:t>
      </w:r>
      <w:r w:rsidR="00AC16A4" w:rsidRPr="00D0660E">
        <w:rPr>
          <w:rFonts w:ascii="Arial" w:hAnsi="Arial" w:cs="Arial"/>
          <w:color w:val="000000" w:themeColor="text1"/>
          <w:shd w:val="clear" w:color="auto" w:fill="FFFFFF"/>
          <w:lang w:val="mn-MN"/>
        </w:rPr>
        <w:t xml:space="preserve"> байна. </w:t>
      </w:r>
      <w:r w:rsidR="000B05F6" w:rsidRPr="00D0660E">
        <w:rPr>
          <w:rFonts w:ascii="Arial" w:hAnsi="Arial" w:cs="Arial"/>
          <w:color w:val="000000" w:themeColor="text1"/>
          <w:shd w:val="clear" w:color="auto" w:fill="FFFFFF"/>
          <w:lang w:val="mn-MN"/>
        </w:rPr>
        <w:t xml:space="preserve">Иймд эдгээр нөхцөл байдлаас үүдэн </w:t>
      </w:r>
      <w:r w:rsidRPr="00BE5467">
        <w:rPr>
          <w:rFonts w:ascii="Arial" w:hAnsi="Arial" w:cs="Arial"/>
          <w:bCs/>
          <w:color w:val="000000" w:themeColor="text1"/>
          <w:shd w:val="clear" w:color="auto" w:fill="FFFFFF"/>
          <w:lang w:val="mn-MN"/>
        </w:rPr>
        <w:t xml:space="preserve">Монгол Улсын 2021 оны </w:t>
      </w:r>
      <w:r>
        <w:rPr>
          <w:rFonts w:ascii="Arial" w:hAnsi="Arial" w:cs="Arial"/>
          <w:bCs/>
          <w:color w:val="000000" w:themeColor="text1"/>
          <w:shd w:val="clear" w:color="auto" w:fill="FFFFFF"/>
          <w:lang w:val="mn-MN"/>
        </w:rPr>
        <w:t xml:space="preserve">батлагдсан </w:t>
      </w:r>
      <w:r w:rsidR="000B05F6" w:rsidRPr="00D0660E">
        <w:rPr>
          <w:rFonts w:ascii="Arial" w:hAnsi="Arial" w:cs="Arial"/>
          <w:color w:val="000000" w:themeColor="text1"/>
          <w:shd w:val="clear" w:color="auto" w:fill="FFFFFF"/>
          <w:lang w:val="mn-MN"/>
        </w:rPr>
        <w:t xml:space="preserve">төсөвт тодотгол хийх </w:t>
      </w:r>
      <w:r w:rsidR="00185705">
        <w:rPr>
          <w:rFonts w:ascii="Arial" w:hAnsi="Arial" w:cs="Arial"/>
          <w:color w:val="000000" w:themeColor="text1"/>
          <w:shd w:val="clear" w:color="auto" w:fill="FFFFFF"/>
          <w:lang w:val="mn-MN"/>
        </w:rPr>
        <w:t xml:space="preserve">зайлшгүй </w:t>
      </w:r>
      <w:r w:rsidR="000B05F6" w:rsidRPr="00D0660E">
        <w:rPr>
          <w:rFonts w:ascii="Arial" w:hAnsi="Arial" w:cs="Arial"/>
          <w:color w:val="000000" w:themeColor="text1"/>
          <w:shd w:val="clear" w:color="auto" w:fill="FFFFFF"/>
          <w:lang w:val="mn-MN"/>
        </w:rPr>
        <w:t xml:space="preserve">шаардлага </w:t>
      </w:r>
      <w:r w:rsidR="00185705">
        <w:rPr>
          <w:rFonts w:ascii="Arial" w:hAnsi="Arial" w:cs="Arial"/>
          <w:color w:val="000000" w:themeColor="text1"/>
          <w:lang w:val="mn-MN"/>
        </w:rPr>
        <w:t xml:space="preserve">хууль эрх зүйн талаасаа болон  төсвийн харилцаа, цар тахлын нөхцөл байдлаас үүдэн бий болсон </w:t>
      </w:r>
      <w:r w:rsidR="000B05F6" w:rsidRPr="00D0660E">
        <w:rPr>
          <w:rFonts w:ascii="Arial" w:hAnsi="Arial" w:cs="Arial"/>
          <w:color w:val="000000" w:themeColor="text1"/>
          <w:shd w:val="clear" w:color="auto" w:fill="FFFFFF"/>
          <w:lang w:val="mn-MN"/>
        </w:rPr>
        <w:t xml:space="preserve">хэмээн үзэж байна. </w:t>
      </w:r>
      <w:r w:rsidR="00A31DF5" w:rsidRPr="00D0660E">
        <w:rPr>
          <w:rFonts w:ascii="Arial" w:hAnsi="Arial" w:cs="Arial"/>
          <w:color w:val="000000" w:themeColor="text1"/>
          <w:shd w:val="clear" w:color="auto" w:fill="FFFFFF"/>
          <w:lang w:val="mn-MN"/>
        </w:rPr>
        <w:t>Т</w:t>
      </w:r>
      <w:r w:rsidR="00211A09" w:rsidRPr="00D0660E">
        <w:rPr>
          <w:rFonts w:ascii="Arial" w:hAnsi="Arial" w:cs="Arial"/>
          <w:color w:val="000000" w:themeColor="text1"/>
          <w:shd w:val="clear" w:color="auto" w:fill="FFFFFF"/>
          <w:lang w:val="mn-MN"/>
        </w:rPr>
        <w:t>өс</w:t>
      </w:r>
      <w:r w:rsidR="00A31DF5" w:rsidRPr="00D0660E">
        <w:rPr>
          <w:rFonts w:ascii="Arial" w:hAnsi="Arial" w:cs="Arial"/>
          <w:color w:val="000000" w:themeColor="text1"/>
          <w:shd w:val="clear" w:color="auto" w:fill="FFFFFF"/>
          <w:lang w:val="mn-MN"/>
        </w:rPr>
        <w:t>ө</w:t>
      </w:r>
      <w:r w:rsidR="00211A09" w:rsidRPr="00D0660E">
        <w:rPr>
          <w:rFonts w:ascii="Arial" w:hAnsi="Arial" w:cs="Arial"/>
          <w:color w:val="000000" w:themeColor="text1"/>
          <w:shd w:val="clear" w:color="auto" w:fill="FFFFFF"/>
          <w:lang w:val="mn-MN"/>
        </w:rPr>
        <w:t>в</w:t>
      </w:r>
      <w:r w:rsidR="00A31DF5" w:rsidRPr="00D0660E">
        <w:rPr>
          <w:rFonts w:ascii="Arial" w:hAnsi="Arial" w:cs="Arial"/>
          <w:color w:val="000000" w:themeColor="text1"/>
          <w:shd w:val="clear" w:color="auto" w:fill="FFFFFF"/>
          <w:lang w:val="mn-MN"/>
        </w:rPr>
        <w:t xml:space="preserve">т тодотгол </w:t>
      </w:r>
      <w:r w:rsidR="00A31DF5" w:rsidRPr="00D0660E">
        <w:rPr>
          <w:rFonts w:ascii="Arial" w:hAnsi="Arial" w:cs="Arial"/>
          <w:color w:val="000000" w:themeColor="text1"/>
          <w:shd w:val="clear" w:color="auto" w:fill="FFFFFF"/>
          <w:lang w:val="mn-MN"/>
        </w:rPr>
        <w:lastRenderedPageBreak/>
        <w:t>хийхдээ төсвийн алдагдлыг нэмэгдүүлэх эсхүл гадаад өрийг нэмэгдүүлэх замаар бус 2021 оны төсөв</w:t>
      </w:r>
      <w:r w:rsidR="005F0E45" w:rsidRPr="00D0660E">
        <w:rPr>
          <w:rFonts w:ascii="Arial" w:hAnsi="Arial" w:cs="Arial"/>
          <w:color w:val="000000" w:themeColor="text1"/>
          <w:shd w:val="clear" w:color="auto" w:fill="FFFFFF"/>
          <w:lang w:val="mn-MN"/>
        </w:rPr>
        <w:t>т тусгагдсан</w:t>
      </w:r>
      <w:r w:rsidR="00A31DF5" w:rsidRPr="00D0660E">
        <w:rPr>
          <w:rFonts w:ascii="Arial" w:hAnsi="Arial" w:cs="Arial"/>
          <w:color w:val="000000" w:themeColor="text1"/>
          <w:shd w:val="clear" w:color="auto" w:fill="FFFFFF"/>
          <w:lang w:val="mn-MN"/>
        </w:rPr>
        <w:t xml:space="preserve"> ач холбогдол багатай зарим зардлаа хянах </w:t>
      </w:r>
      <w:r w:rsidR="005F0E45" w:rsidRPr="00D0660E">
        <w:rPr>
          <w:rFonts w:ascii="Arial" w:hAnsi="Arial" w:cs="Arial"/>
          <w:color w:val="000000" w:themeColor="text1"/>
          <w:shd w:val="clear" w:color="auto" w:fill="FFFFFF"/>
          <w:lang w:val="mn-MN"/>
        </w:rPr>
        <w:t xml:space="preserve">замаар шийдвэрлэх чиглэлээр УИХ анхааран ажиллах нь зүйтэй хэмээн </w:t>
      </w:r>
      <w:r w:rsidR="00780390" w:rsidRPr="00BE5467">
        <w:rPr>
          <w:rFonts w:ascii="Arial" w:hAnsi="Arial" w:cs="Arial"/>
          <w:color w:val="000000" w:themeColor="text1"/>
          <w:lang w:val="mn-MN"/>
        </w:rPr>
        <w:t>тус Зөвлөлийн гишүүд, эрдэмтэн судлаачид бид</w:t>
      </w:r>
      <w:r w:rsidR="00780390">
        <w:rPr>
          <w:rFonts w:ascii="Arial" w:hAnsi="Arial" w:cs="Arial"/>
          <w:color w:val="000000" w:themeColor="text1"/>
          <w:lang w:val="mn-MN"/>
        </w:rPr>
        <w:t xml:space="preserve"> </w:t>
      </w:r>
      <w:r w:rsidR="005F0E45" w:rsidRPr="00D0660E">
        <w:rPr>
          <w:rFonts w:ascii="Arial" w:hAnsi="Arial" w:cs="Arial"/>
          <w:color w:val="000000" w:themeColor="text1"/>
          <w:shd w:val="clear" w:color="auto" w:fill="FFFFFF"/>
          <w:lang w:val="mn-MN"/>
        </w:rPr>
        <w:t>үзэж байна.</w:t>
      </w:r>
    </w:p>
    <w:p w14:paraId="4D910A24" w14:textId="77777777" w:rsidR="00DB3F2A" w:rsidRDefault="00DB3F2A" w:rsidP="007B1C6D">
      <w:pPr>
        <w:ind w:left="45"/>
        <w:jc w:val="both"/>
        <w:rPr>
          <w:rFonts w:ascii="Arial" w:hAnsi="Arial" w:cs="Arial"/>
          <w:color w:val="000000" w:themeColor="text1"/>
          <w:lang w:val="mn-MN"/>
        </w:rPr>
      </w:pPr>
    </w:p>
    <w:p w14:paraId="1647948E" w14:textId="77777777" w:rsidR="00522EFA" w:rsidRPr="00A76C7D" w:rsidRDefault="00522EFA" w:rsidP="007B1C6D">
      <w:pPr>
        <w:ind w:firstLine="159"/>
        <w:rPr>
          <w:rFonts w:ascii="Arial" w:hAnsi="Arial" w:cs="Arial"/>
          <w:color w:val="000000" w:themeColor="text1"/>
          <w:lang w:val="mn-MN"/>
        </w:rPr>
      </w:pPr>
    </w:p>
    <w:p w14:paraId="531AD41E" w14:textId="2ACE2441" w:rsidR="005F0D96" w:rsidRDefault="005F0D96" w:rsidP="007B1C6D">
      <w:pPr>
        <w:ind w:firstLine="159"/>
        <w:rPr>
          <w:rFonts w:ascii="Arial" w:hAnsi="Arial" w:cs="Arial"/>
          <w:color w:val="000000" w:themeColor="text1"/>
          <w:lang w:val="mn-MN"/>
        </w:rPr>
      </w:pPr>
    </w:p>
    <w:p w14:paraId="4151937A" w14:textId="77777777" w:rsidR="005B0B19" w:rsidRPr="00A76C7D" w:rsidRDefault="005B0B19" w:rsidP="007B1C6D">
      <w:pPr>
        <w:ind w:firstLine="159"/>
        <w:rPr>
          <w:rFonts w:ascii="Arial" w:hAnsi="Arial" w:cs="Arial"/>
          <w:color w:val="000000" w:themeColor="text1"/>
          <w:lang w:val="mn-MN"/>
        </w:rPr>
      </w:pPr>
    </w:p>
    <w:p w14:paraId="45FAAD01" w14:textId="77777777" w:rsidR="007B1C6D" w:rsidRDefault="0001685C" w:rsidP="007B1C6D">
      <w:pPr>
        <w:ind w:firstLine="159"/>
        <w:jc w:val="center"/>
        <w:rPr>
          <w:rFonts w:ascii="Arial" w:hAnsi="Arial" w:cs="Arial"/>
          <w:color w:val="000000" w:themeColor="text1"/>
          <w:lang w:val="mn-MN"/>
        </w:rPr>
      </w:pPr>
      <w:r w:rsidRPr="00A76C7D">
        <w:rPr>
          <w:rFonts w:ascii="Arial" w:hAnsi="Arial" w:cs="Arial"/>
          <w:color w:val="000000" w:themeColor="text1"/>
          <w:lang w:val="mn-MN"/>
        </w:rPr>
        <w:t xml:space="preserve">НЭЭЛТТЭЙ НИЙГЭМ ФОРУМЫН ДЭРГЭДЭХ </w:t>
      </w:r>
    </w:p>
    <w:p w14:paraId="47485625" w14:textId="5FE09681" w:rsidR="00D41254" w:rsidRPr="00A76C7D" w:rsidRDefault="0001685C" w:rsidP="007B1C6D">
      <w:pPr>
        <w:ind w:firstLine="159"/>
        <w:jc w:val="center"/>
        <w:rPr>
          <w:rFonts w:ascii="Arial" w:hAnsi="Arial" w:cs="Arial"/>
          <w:color w:val="000000" w:themeColor="text1"/>
          <w:lang w:val="mn-MN"/>
        </w:rPr>
      </w:pPr>
      <w:r w:rsidRPr="00A76C7D">
        <w:rPr>
          <w:rFonts w:ascii="Arial" w:hAnsi="Arial" w:cs="Arial"/>
          <w:color w:val="000000" w:themeColor="text1"/>
          <w:lang w:val="mn-MN"/>
        </w:rPr>
        <w:t>ТӨСВИЙН ЗӨВЛӨЛ</w:t>
      </w:r>
    </w:p>
    <w:p w14:paraId="3D1D9BB7" w14:textId="77777777" w:rsidR="00810E8D" w:rsidRPr="00A76C7D" w:rsidRDefault="00810E8D" w:rsidP="007B1C6D">
      <w:pPr>
        <w:rPr>
          <w:rFonts w:ascii="Arial" w:hAnsi="Arial" w:cs="Arial"/>
          <w:color w:val="000000" w:themeColor="text1"/>
        </w:rPr>
      </w:pPr>
    </w:p>
    <w:p w14:paraId="33EB7FE4" w14:textId="77777777" w:rsidR="00545822" w:rsidRPr="00A76C7D" w:rsidRDefault="00545822" w:rsidP="007B1C6D">
      <w:pPr>
        <w:jc w:val="both"/>
        <w:rPr>
          <w:rFonts w:ascii="Arial" w:hAnsi="Arial" w:cs="Arial"/>
          <w:color w:val="000000" w:themeColor="text1"/>
          <w:shd w:val="clear" w:color="auto" w:fill="FFFFFF"/>
          <w:lang w:val="mn-MN"/>
        </w:rPr>
      </w:pPr>
    </w:p>
    <w:p w14:paraId="6C962172" w14:textId="77777777" w:rsidR="00545822" w:rsidRPr="00A76C7D" w:rsidRDefault="00545822" w:rsidP="007B1C6D">
      <w:pPr>
        <w:rPr>
          <w:rFonts w:ascii="Arial" w:hAnsi="Arial" w:cs="Arial"/>
          <w:color w:val="000000" w:themeColor="text1"/>
        </w:rPr>
      </w:pPr>
    </w:p>
    <w:sectPr w:rsidR="00545822" w:rsidRPr="00A76C7D" w:rsidSect="00B64854">
      <w:footerReference w:type="default" r:id="rId8"/>
      <w:pgSz w:w="11906" w:h="16838"/>
      <w:pgMar w:top="720" w:right="110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4BADF" w14:textId="77777777" w:rsidR="00EB1846" w:rsidRDefault="00EB1846" w:rsidP="00706812">
      <w:r>
        <w:separator/>
      </w:r>
    </w:p>
  </w:endnote>
  <w:endnote w:type="continuationSeparator" w:id="0">
    <w:p w14:paraId="296122F6" w14:textId="77777777" w:rsidR="00EB1846" w:rsidRDefault="00EB1846" w:rsidP="0070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 Opus">
    <w:altName w:val="Arial"/>
    <w:charset w:val="00"/>
    <w:family w:val="swiss"/>
    <w:pitch w:val="variable"/>
    <w:sig w:usb0="80000203" w:usb1="00000008"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AF95" w14:textId="215A6ADF" w:rsidR="00706812" w:rsidRPr="00DB5B71" w:rsidRDefault="005B2E34" w:rsidP="00706812">
    <w:pPr>
      <w:autoSpaceDE w:val="0"/>
      <w:autoSpaceDN w:val="0"/>
      <w:adjustRightInd w:val="0"/>
      <w:jc w:val="center"/>
      <w:rPr>
        <w:sz w:val="16"/>
        <w:szCs w:val="18"/>
        <w:lang w:val="mn-MN"/>
      </w:rPr>
    </w:pPr>
    <w:r>
      <w:rPr>
        <w:noProof/>
        <w:szCs w:val="48"/>
        <w:lang w:val="mn-MN" w:eastAsia="mn-MN"/>
      </w:rPr>
      <mc:AlternateContent>
        <mc:Choice Requires="wps">
          <w:drawing>
            <wp:anchor distT="0" distB="0" distL="114300" distR="114300" simplePos="0" relativeHeight="251659264" behindDoc="0" locked="0" layoutInCell="1" allowOverlap="1" wp14:anchorId="24C2AB21" wp14:editId="5B2BDAB7">
              <wp:simplePos x="0" y="0"/>
              <wp:positionH relativeFrom="column">
                <wp:posOffset>0</wp:posOffset>
              </wp:positionH>
              <wp:positionV relativeFrom="paragraph">
                <wp:posOffset>11430</wp:posOffset>
              </wp:positionV>
              <wp:extent cx="6055995" cy="0"/>
              <wp:effectExtent l="12065" t="11430" r="889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E042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H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"/>
          </w:pict>
        </mc:Fallback>
      </mc:AlternateContent>
    </w:r>
    <w:r w:rsidR="00706812" w:rsidRPr="00DB5B71">
      <w:rPr>
        <w:color w:val="000000"/>
        <w:sz w:val="16"/>
        <w:szCs w:val="18"/>
        <w:lang w:val="mn-MN"/>
      </w:rPr>
      <w:t>Нээлттэй Нийгэм Форум, Жам</w:t>
    </w:r>
    <w:r w:rsidR="00706812">
      <w:rPr>
        <w:color w:val="000000"/>
        <w:sz w:val="16"/>
        <w:szCs w:val="18"/>
        <w:lang w:val="mn-MN"/>
      </w:rPr>
      <w:t>ъ</w:t>
    </w:r>
    <w:r w:rsidR="00706812" w:rsidRPr="00DB5B71">
      <w:rPr>
        <w:color w:val="000000"/>
        <w:sz w:val="16"/>
        <w:szCs w:val="18"/>
        <w:lang w:val="mn-MN"/>
      </w:rPr>
      <w:t xml:space="preserve">ян гүний гудамж 5/1, </w:t>
    </w:r>
    <w:r w:rsidR="00706812">
      <w:rPr>
        <w:color w:val="000000"/>
        <w:sz w:val="16"/>
        <w:szCs w:val="18"/>
        <w:lang w:val="mn-MN"/>
      </w:rPr>
      <w:t xml:space="preserve">Сүхбаатар дүүрэг, </w:t>
    </w:r>
    <w:r w:rsidR="00706812" w:rsidRPr="00DB5B71">
      <w:rPr>
        <w:color w:val="000000"/>
        <w:sz w:val="16"/>
        <w:szCs w:val="18"/>
        <w:lang w:val="mn-MN"/>
      </w:rPr>
      <w:t xml:space="preserve">Улаанбаатар </w:t>
    </w:r>
    <w:r w:rsidR="00706812">
      <w:rPr>
        <w:color w:val="000000"/>
        <w:sz w:val="16"/>
        <w:szCs w:val="18"/>
        <w:lang w:val="mn-MN"/>
      </w:rPr>
      <w:t>14240</w:t>
    </w:r>
    <w:r w:rsidR="00706812" w:rsidRPr="00DB5B71">
      <w:rPr>
        <w:color w:val="000000"/>
        <w:sz w:val="16"/>
        <w:szCs w:val="18"/>
        <w:lang w:val="mn-MN"/>
      </w:rPr>
      <w:t>, Монгол Улс</w:t>
    </w:r>
  </w:p>
  <w:p w14:paraId="5883D38D" w14:textId="77777777" w:rsidR="00706812" w:rsidRPr="008D4909" w:rsidRDefault="00706812" w:rsidP="00706812">
    <w:pPr>
      <w:autoSpaceDE w:val="0"/>
      <w:autoSpaceDN w:val="0"/>
      <w:adjustRightInd w:val="0"/>
      <w:jc w:val="center"/>
      <w:rPr>
        <w:sz w:val="16"/>
        <w:szCs w:val="18"/>
        <w:lang w:val="fr-FR"/>
      </w:rPr>
    </w:pPr>
    <w:r w:rsidRPr="00DB5B71">
      <w:rPr>
        <w:sz w:val="16"/>
        <w:szCs w:val="18"/>
      </w:rPr>
      <w:t>Утас</w:t>
    </w:r>
    <w:r w:rsidRPr="008D4909">
      <w:rPr>
        <w:sz w:val="16"/>
        <w:szCs w:val="18"/>
        <w:lang w:val="fr-FR"/>
      </w:rPr>
      <w:t>: 976-11-</w:t>
    </w:r>
    <w:r>
      <w:rPr>
        <w:sz w:val="16"/>
        <w:szCs w:val="18"/>
        <w:lang w:val="mn-MN"/>
      </w:rPr>
      <w:t>7611</w:t>
    </w:r>
    <w:r w:rsidRPr="008D4909">
      <w:rPr>
        <w:sz w:val="16"/>
        <w:szCs w:val="18"/>
        <w:lang w:val="fr-FR"/>
      </w:rPr>
      <w:t xml:space="preserve">3207 </w:t>
    </w:r>
    <w:r>
      <w:rPr>
        <w:sz w:val="16"/>
        <w:szCs w:val="18"/>
        <w:lang w:val="mn-MN"/>
      </w:rPr>
      <w:t xml:space="preserve"> </w:t>
    </w:r>
    <w:r w:rsidRPr="008D4909">
      <w:rPr>
        <w:sz w:val="16"/>
        <w:szCs w:val="18"/>
        <w:lang w:val="fr-FR"/>
      </w:rPr>
      <w:t xml:space="preserve">E-mail: </w:t>
    </w:r>
    <w:hyperlink r:id="rId1" w:history="1">
      <w:r w:rsidRPr="008D4909">
        <w:rPr>
          <w:rStyle w:val="Hyperlink"/>
          <w:sz w:val="16"/>
          <w:szCs w:val="18"/>
          <w:lang w:val="fr-FR"/>
        </w:rPr>
        <w:t>osf@forum.mn</w:t>
      </w:r>
    </w:hyperlink>
  </w:p>
  <w:p w14:paraId="01BC432B" w14:textId="5A1FD0F0" w:rsidR="00706812" w:rsidRDefault="00EB1846" w:rsidP="00706812">
    <w:pPr>
      <w:pStyle w:val="Footer"/>
      <w:jc w:val="center"/>
    </w:pPr>
    <w:hyperlink r:id="rId2" w:history="1">
      <w:r w:rsidR="00706812" w:rsidRPr="00DB5B71">
        <w:rPr>
          <w:rStyle w:val="Hyperlink"/>
          <w:sz w:val="16"/>
        </w:rPr>
        <w:t>http://www.forum.mn</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551AD" w14:textId="77777777" w:rsidR="00EB1846" w:rsidRDefault="00EB1846" w:rsidP="00706812">
      <w:r>
        <w:separator/>
      </w:r>
    </w:p>
  </w:footnote>
  <w:footnote w:type="continuationSeparator" w:id="0">
    <w:p w14:paraId="00A911D1" w14:textId="77777777" w:rsidR="00EB1846" w:rsidRDefault="00EB1846" w:rsidP="007068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9D3"/>
    <w:multiLevelType w:val="hybridMultilevel"/>
    <w:tmpl w:val="B9441584"/>
    <w:lvl w:ilvl="0" w:tplc="AC62B0DE">
      <w:start w:val="1"/>
      <w:numFmt w:val="bullet"/>
      <w:lvlText w:val="•"/>
      <w:lvlJc w:val="left"/>
      <w:pPr>
        <w:tabs>
          <w:tab w:val="num" w:pos="720"/>
        </w:tabs>
        <w:ind w:left="720" w:hanging="360"/>
      </w:pPr>
      <w:rPr>
        <w:rFonts w:ascii="Arial" w:hAnsi="Arial" w:hint="default"/>
      </w:rPr>
    </w:lvl>
    <w:lvl w:ilvl="1" w:tplc="B07AD0E6" w:tentative="1">
      <w:start w:val="1"/>
      <w:numFmt w:val="bullet"/>
      <w:lvlText w:val="•"/>
      <w:lvlJc w:val="left"/>
      <w:pPr>
        <w:tabs>
          <w:tab w:val="num" w:pos="1440"/>
        </w:tabs>
        <w:ind w:left="1440" w:hanging="360"/>
      </w:pPr>
      <w:rPr>
        <w:rFonts w:ascii="Arial" w:hAnsi="Arial" w:hint="default"/>
      </w:rPr>
    </w:lvl>
    <w:lvl w:ilvl="2" w:tplc="9EA6B6B4" w:tentative="1">
      <w:start w:val="1"/>
      <w:numFmt w:val="bullet"/>
      <w:lvlText w:val="•"/>
      <w:lvlJc w:val="left"/>
      <w:pPr>
        <w:tabs>
          <w:tab w:val="num" w:pos="2160"/>
        </w:tabs>
        <w:ind w:left="2160" w:hanging="360"/>
      </w:pPr>
      <w:rPr>
        <w:rFonts w:ascii="Arial" w:hAnsi="Arial" w:hint="default"/>
      </w:rPr>
    </w:lvl>
    <w:lvl w:ilvl="3" w:tplc="A920D400" w:tentative="1">
      <w:start w:val="1"/>
      <w:numFmt w:val="bullet"/>
      <w:lvlText w:val="•"/>
      <w:lvlJc w:val="left"/>
      <w:pPr>
        <w:tabs>
          <w:tab w:val="num" w:pos="2880"/>
        </w:tabs>
        <w:ind w:left="2880" w:hanging="360"/>
      </w:pPr>
      <w:rPr>
        <w:rFonts w:ascii="Arial" w:hAnsi="Arial" w:hint="default"/>
      </w:rPr>
    </w:lvl>
    <w:lvl w:ilvl="4" w:tplc="79D2D7C6" w:tentative="1">
      <w:start w:val="1"/>
      <w:numFmt w:val="bullet"/>
      <w:lvlText w:val="•"/>
      <w:lvlJc w:val="left"/>
      <w:pPr>
        <w:tabs>
          <w:tab w:val="num" w:pos="3600"/>
        </w:tabs>
        <w:ind w:left="3600" w:hanging="360"/>
      </w:pPr>
      <w:rPr>
        <w:rFonts w:ascii="Arial" w:hAnsi="Arial" w:hint="default"/>
      </w:rPr>
    </w:lvl>
    <w:lvl w:ilvl="5" w:tplc="8A4E72C6" w:tentative="1">
      <w:start w:val="1"/>
      <w:numFmt w:val="bullet"/>
      <w:lvlText w:val="•"/>
      <w:lvlJc w:val="left"/>
      <w:pPr>
        <w:tabs>
          <w:tab w:val="num" w:pos="4320"/>
        </w:tabs>
        <w:ind w:left="4320" w:hanging="360"/>
      </w:pPr>
      <w:rPr>
        <w:rFonts w:ascii="Arial" w:hAnsi="Arial" w:hint="default"/>
      </w:rPr>
    </w:lvl>
    <w:lvl w:ilvl="6" w:tplc="B926740C" w:tentative="1">
      <w:start w:val="1"/>
      <w:numFmt w:val="bullet"/>
      <w:lvlText w:val="•"/>
      <w:lvlJc w:val="left"/>
      <w:pPr>
        <w:tabs>
          <w:tab w:val="num" w:pos="5040"/>
        </w:tabs>
        <w:ind w:left="5040" w:hanging="360"/>
      </w:pPr>
      <w:rPr>
        <w:rFonts w:ascii="Arial" w:hAnsi="Arial" w:hint="default"/>
      </w:rPr>
    </w:lvl>
    <w:lvl w:ilvl="7" w:tplc="63E8294C" w:tentative="1">
      <w:start w:val="1"/>
      <w:numFmt w:val="bullet"/>
      <w:lvlText w:val="•"/>
      <w:lvlJc w:val="left"/>
      <w:pPr>
        <w:tabs>
          <w:tab w:val="num" w:pos="5760"/>
        </w:tabs>
        <w:ind w:left="5760" w:hanging="360"/>
      </w:pPr>
      <w:rPr>
        <w:rFonts w:ascii="Arial" w:hAnsi="Arial" w:hint="default"/>
      </w:rPr>
    </w:lvl>
    <w:lvl w:ilvl="8" w:tplc="93F23C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2A5EBC"/>
    <w:multiLevelType w:val="hybridMultilevel"/>
    <w:tmpl w:val="1BDE6390"/>
    <w:lvl w:ilvl="0" w:tplc="E06C1044">
      <w:start w:val="1"/>
      <w:numFmt w:val="bullet"/>
      <w:lvlText w:val="•"/>
      <w:lvlJc w:val="left"/>
      <w:pPr>
        <w:tabs>
          <w:tab w:val="num" w:pos="720"/>
        </w:tabs>
        <w:ind w:left="720" w:hanging="360"/>
      </w:pPr>
      <w:rPr>
        <w:rFonts w:ascii="Arial" w:hAnsi="Arial" w:hint="default"/>
      </w:rPr>
    </w:lvl>
    <w:lvl w:ilvl="1" w:tplc="763C44EC" w:tentative="1">
      <w:start w:val="1"/>
      <w:numFmt w:val="bullet"/>
      <w:lvlText w:val="•"/>
      <w:lvlJc w:val="left"/>
      <w:pPr>
        <w:tabs>
          <w:tab w:val="num" w:pos="1440"/>
        </w:tabs>
        <w:ind w:left="1440" w:hanging="360"/>
      </w:pPr>
      <w:rPr>
        <w:rFonts w:ascii="Arial" w:hAnsi="Arial" w:hint="default"/>
      </w:rPr>
    </w:lvl>
    <w:lvl w:ilvl="2" w:tplc="9CEA3434" w:tentative="1">
      <w:start w:val="1"/>
      <w:numFmt w:val="bullet"/>
      <w:lvlText w:val="•"/>
      <w:lvlJc w:val="left"/>
      <w:pPr>
        <w:tabs>
          <w:tab w:val="num" w:pos="2160"/>
        </w:tabs>
        <w:ind w:left="2160" w:hanging="360"/>
      </w:pPr>
      <w:rPr>
        <w:rFonts w:ascii="Arial" w:hAnsi="Arial" w:hint="default"/>
      </w:rPr>
    </w:lvl>
    <w:lvl w:ilvl="3" w:tplc="2318B3AE" w:tentative="1">
      <w:start w:val="1"/>
      <w:numFmt w:val="bullet"/>
      <w:lvlText w:val="•"/>
      <w:lvlJc w:val="left"/>
      <w:pPr>
        <w:tabs>
          <w:tab w:val="num" w:pos="2880"/>
        </w:tabs>
        <w:ind w:left="2880" w:hanging="360"/>
      </w:pPr>
      <w:rPr>
        <w:rFonts w:ascii="Arial" w:hAnsi="Arial" w:hint="default"/>
      </w:rPr>
    </w:lvl>
    <w:lvl w:ilvl="4" w:tplc="A81A7D56" w:tentative="1">
      <w:start w:val="1"/>
      <w:numFmt w:val="bullet"/>
      <w:lvlText w:val="•"/>
      <w:lvlJc w:val="left"/>
      <w:pPr>
        <w:tabs>
          <w:tab w:val="num" w:pos="3600"/>
        </w:tabs>
        <w:ind w:left="3600" w:hanging="360"/>
      </w:pPr>
      <w:rPr>
        <w:rFonts w:ascii="Arial" w:hAnsi="Arial" w:hint="default"/>
      </w:rPr>
    </w:lvl>
    <w:lvl w:ilvl="5" w:tplc="C24A21E8" w:tentative="1">
      <w:start w:val="1"/>
      <w:numFmt w:val="bullet"/>
      <w:lvlText w:val="•"/>
      <w:lvlJc w:val="left"/>
      <w:pPr>
        <w:tabs>
          <w:tab w:val="num" w:pos="4320"/>
        </w:tabs>
        <w:ind w:left="4320" w:hanging="360"/>
      </w:pPr>
      <w:rPr>
        <w:rFonts w:ascii="Arial" w:hAnsi="Arial" w:hint="default"/>
      </w:rPr>
    </w:lvl>
    <w:lvl w:ilvl="6" w:tplc="0E1478EA" w:tentative="1">
      <w:start w:val="1"/>
      <w:numFmt w:val="bullet"/>
      <w:lvlText w:val="•"/>
      <w:lvlJc w:val="left"/>
      <w:pPr>
        <w:tabs>
          <w:tab w:val="num" w:pos="5040"/>
        </w:tabs>
        <w:ind w:left="5040" w:hanging="360"/>
      </w:pPr>
      <w:rPr>
        <w:rFonts w:ascii="Arial" w:hAnsi="Arial" w:hint="default"/>
      </w:rPr>
    </w:lvl>
    <w:lvl w:ilvl="7" w:tplc="4482BDDC" w:tentative="1">
      <w:start w:val="1"/>
      <w:numFmt w:val="bullet"/>
      <w:lvlText w:val="•"/>
      <w:lvlJc w:val="left"/>
      <w:pPr>
        <w:tabs>
          <w:tab w:val="num" w:pos="5760"/>
        </w:tabs>
        <w:ind w:left="5760" w:hanging="360"/>
      </w:pPr>
      <w:rPr>
        <w:rFonts w:ascii="Arial" w:hAnsi="Arial" w:hint="default"/>
      </w:rPr>
    </w:lvl>
    <w:lvl w:ilvl="8" w:tplc="44942E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DF4EBD"/>
    <w:multiLevelType w:val="hybridMultilevel"/>
    <w:tmpl w:val="02083BE0"/>
    <w:lvl w:ilvl="0" w:tplc="758CD990">
      <w:start w:val="2"/>
      <w:numFmt w:val="bullet"/>
      <w:lvlText w:val="-"/>
      <w:lvlJc w:val="left"/>
      <w:pPr>
        <w:ind w:left="765" w:hanging="360"/>
      </w:pPr>
      <w:rPr>
        <w:rFonts w:ascii="Arial" w:eastAsiaTheme="minorEastAsia" w:hAnsi="Arial" w:cs="Arial" w:hint="default"/>
      </w:rPr>
    </w:lvl>
    <w:lvl w:ilvl="1" w:tplc="04500003" w:tentative="1">
      <w:start w:val="1"/>
      <w:numFmt w:val="bullet"/>
      <w:lvlText w:val="o"/>
      <w:lvlJc w:val="left"/>
      <w:pPr>
        <w:ind w:left="1485" w:hanging="360"/>
      </w:pPr>
      <w:rPr>
        <w:rFonts w:ascii="Courier New" w:hAnsi="Courier New" w:cs="Courier New" w:hint="default"/>
      </w:rPr>
    </w:lvl>
    <w:lvl w:ilvl="2" w:tplc="04500005" w:tentative="1">
      <w:start w:val="1"/>
      <w:numFmt w:val="bullet"/>
      <w:lvlText w:val=""/>
      <w:lvlJc w:val="left"/>
      <w:pPr>
        <w:ind w:left="2205" w:hanging="360"/>
      </w:pPr>
      <w:rPr>
        <w:rFonts w:ascii="Wingdings" w:hAnsi="Wingdings" w:hint="default"/>
      </w:rPr>
    </w:lvl>
    <w:lvl w:ilvl="3" w:tplc="04500001" w:tentative="1">
      <w:start w:val="1"/>
      <w:numFmt w:val="bullet"/>
      <w:lvlText w:val=""/>
      <w:lvlJc w:val="left"/>
      <w:pPr>
        <w:ind w:left="2925" w:hanging="360"/>
      </w:pPr>
      <w:rPr>
        <w:rFonts w:ascii="Symbol" w:hAnsi="Symbol" w:hint="default"/>
      </w:rPr>
    </w:lvl>
    <w:lvl w:ilvl="4" w:tplc="04500003" w:tentative="1">
      <w:start w:val="1"/>
      <w:numFmt w:val="bullet"/>
      <w:lvlText w:val="o"/>
      <w:lvlJc w:val="left"/>
      <w:pPr>
        <w:ind w:left="3645" w:hanging="360"/>
      </w:pPr>
      <w:rPr>
        <w:rFonts w:ascii="Courier New" w:hAnsi="Courier New" w:cs="Courier New" w:hint="default"/>
      </w:rPr>
    </w:lvl>
    <w:lvl w:ilvl="5" w:tplc="04500005" w:tentative="1">
      <w:start w:val="1"/>
      <w:numFmt w:val="bullet"/>
      <w:lvlText w:val=""/>
      <w:lvlJc w:val="left"/>
      <w:pPr>
        <w:ind w:left="4365" w:hanging="360"/>
      </w:pPr>
      <w:rPr>
        <w:rFonts w:ascii="Wingdings" w:hAnsi="Wingdings" w:hint="default"/>
      </w:rPr>
    </w:lvl>
    <w:lvl w:ilvl="6" w:tplc="04500001" w:tentative="1">
      <w:start w:val="1"/>
      <w:numFmt w:val="bullet"/>
      <w:lvlText w:val=""/>
      <w:lvlJc w:val="left"/>
      <w:pPr>
        <w:ind w:left="5085" w:hanging="360"/>
      </w:pPr>
      <w:rPr>
        <w:rFonts w:ascii="Symbol" w:hAnsi="Symbol" w:hint="default"/>
      </w:rPr>
    </w:lvl>
    <w:lvl w:ilvl="7" w:tplc="04500003" w:tentative="1">
      <w:start w:val="1"/>
      <w:numFmt w:val="bullet"/>
      <w:lvlText w:val="o"/>
      <w:lvlJc w:val="left"/>
      <w:pPr>
        <w:ind w:left="5805" w:hanging="360"/>
      </w:pPr>
      <w:rPr>
        <w:rFonts w:ascii="Courier New" w:hAnsi="Courier New" w:cs="Courier New" w:hint="default"/>
      </w:rPr>
    </w:lvl>
    <w:lvl w:ilvl="8" w:tplc="04500005" w:tentative="1">
      <w:start w:val="1"/>
      <w:numFmt w:val="bullet"/>
      <w:lvlText w:val=""/>
      <w:lvlJc w:val="left"/>
      <w:pPr>
        <w:ind w:left="6525" w:hanging="360"/>
      </w:pPr>
      <w:rPr>
        <w:rFonts w:ascii="Wingdings" w:hAnsi="Wingdings" w:hint="default"/>
      </w:rPr>
    </w:lvl>
  </w:abstractNum>
  <w:abstractNum w:abstractNumId="3" w15:restartNumberingAfterBreak="0">
    <w:nsid w:val="0DFB0DD7"/>
    <w:multiLevelType w:val="hybridMultilevel"/>
    <w:tmpl w:val="665EBCBE"/>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 w15:restartNumberingAfterBreak="0">
    <w:nsid w:val="23901109"/>
    <w:multiLevelType w:val="hybridMultilevel"/>
    <w:tmpl w:val="776ABF38"/>
    <w:lvl w:ilvl="0" w:tplc="6E1EE222">
      <w:start w:val="1"/>
      <w:numFmt w:val="bullet"/>
      <w:lvlText w:val="•"/>
      <w:lvlJc w:val="left"/>
      <w:pPr>
        <w:tabs>
          <w:tab w:val="num" w:pos="720"/>
        </w:tabs>
        <w:ind w:left="720" w:hanging="360"/>
      </w:pPr>
      <w:rPr>
        <w:rFonts w:ascii="Arial" w:hAnsi="Arial" w:hint="default"/>
      </w:rPr>
    </w:lvl>
    <w:lvl w:ilvl="1" w:tplc="C3FAF388" w:tentative="1">
      <w:start w:val="1"/>
      <w:numFmt w:val="bullet"/>
      <w:lvlText w:val="•"/>
      <w:lvlJc w:val="left"/>
      <w:pPr>
        <w:tabs>
          <w:tab w:val="num" w:pos="1440"/>
        </w:tabs>
        <w:ind w:left="1440" w:hanging="360"/>
      </w:pPr>
      <w:rPr>
        <w:rFonts w:ascii="Arial" w:hAnsi="Arial" w:hint="default"/>
      </w:rPr>
    </w:lvl>
    <w:lvl w:ilvl="2" w:tplc="737CC744" w:tentative="1">
      <w:start w:val="1"/>
      <w:numFmt w:val="bullet"/>
      <w:lvlText w:val="•"/>
      <w:lvlJc w:val="left"/>
      <w:pPr>
        <w:tabs>
          <w:tab w:val="num" w:pos="2160"/>
        </w:tabs>
        <w:ind w:left="2160" w:hanging="360"/>
      </w:pPr>
      <w:rPr>
        <w:rFonts w:ascii="Arial" w:hAnsi="Arial" w:hint="default"/>
      </w:rPr>
    </w:lvl>
    <w:lvl w:ilvl="3" w:tplc="0180D6EA" w:tentative="1">
      <w:start w:val="1"/>
      <w:numFmt w:val="bullet"/>
      <w:lvlText w:val="•"/>
      <w:lvlJc w:val="left"/>
      <w:pPr>
        <w:tabs>
          <w:tab w:val="num" w:pos="2880"/>
        </w:tabs>
        <w:ind w:left="2880" w:hanging="360"/>
      </w:pPr>
      <w:rPr>
        <w:rFonts w:ascii="Arial" w:hAnsi="Arial" w:hint="default"/>
      </w:rPr>
    </w:lvl>
    <w:lvl w:ilvl="4" w:tplc="6EFC39BE" w:tentative="1">
      <w:start w:val="1"/>
      <w:numFmt w:val="bullet"/>
      <w:lvlText w:val="•"/>
      <w:lvlJc w:val="left"/>
      <w:pPr>
        <w:tabs>
          <w:tab w:val="num" w:pos="3600"/>
        </w:tabs>
        <w:ind w:left="3600" w:hanging="360"/>
      </w:pPr>
      <w:rPr>
        <w:rFonts w:ascii="Arial" w:hAnsi="Arial" w:hint="default"/>
      </w:rPr>
    </w:lvl>
    <w:lvl w:ilvl="5" w:tplc="BE763700" w:tentative="1">
      <w:start w:val="1"/>
      <w:numFmt w:val="bullet"/>
      <w:lvlText w:val="•"/>
      <w:lvlJc w:val="left"/>
      <w:pPr>
        <w:tabs>
          <w:tab w:val="num" w:pos="4320"/>
        </w:tabs>
        <w:ind w:left="4320" w:hanging="360"/>
      </w:pPr>
      <w:rPr>
        <w:rFonts w:ascii="Arial" w:hAnsi="Arial" w:hint="default"/>
      </w:rPr>
    </w:lvl>
    <w:lvl w:ilvl="6" w:tplc="5EA42588" w:tentative="1">
      <w:start w:val="1"/>
      <w:numFmt w:val="bullet"/>
      <w:lvlText w:val="•"/>
      <w:lvlJc w:val="left"/>
      <w:pPr>
        <w:tabs>
          <w:tab w:val="num" w:pos="5040"/>
        </w:tabs>
        <w:ind w:left="5040" w:hanging="360"/>
      </w:pPr>
      <w:rPr>
        <w:rFonts w:ascii="Arial" w:hAnsi="Arial" w:hint="default"/>
      </w:rPr>
    </w:lvl>
    <w:lvl w:ilvl="7" w:tplc="3E3009E4" w:tentative="1">
      <w:start w:val="1"/>
      <w:numFmt w:val="bullet"/>
      <w:lvlText w:val="•"/>
      <w:lvlJc w:val="left"/>
      <w:pPr>
        <w:tabs>
          <w:tab w:val="num" w:pos="5760"/>
        </w:tabs>
        <w:ind w:left="5760" w:hanging="360"/>
      </w:pPr>
      <w:rPr>
        <w:rFonts w:ascii="Arial" w:hAnsi="Arial" w:hint="default"/>
      </w:rPr>
    </w:lvl>
    <w:lvl w:ilvl="8" w:tplc="CF101F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D84DFB"/>
    <w:multiLevelType w:val="hybridMultilevel"/>
    <w:tmpl w:val="F1060BC0"/>
    <w:lvl w:ilvl="0" w:tplc="09FC449C">
      <w:start w:val="1"/>
      <w:numFmt w:val="decimal"/>
      <w:lvlText w:val="%1."/>
      <w:lvlJc w:val="left"/>
      <w:pPr>
        <w:ind w:left="405" w:hanging="360"/>
      </w:pPr>
      <w:rPr>
        <w:rFonts w:ascii="Arial" w:hAnsi="Arial" w:cs="Arial" w:hint="default"/>
        <w:b/>
        <w:bCs/>
      </w:rPr>
    </w:lvl>
    <w:lvl w:ilvl="1" w:tplc="04500019" w:tentative="1">
      <w:start w:val="1"/>
      <w:numFmt w:val="lowerLetter"/>
      <w:lvlText w:val="%2."/>
      <w:lvlJc w:val="left"/>
      <w:pPr>
        <w:ind w:left="1125" w:hanging="360"/>
      </w:pPr>
    </w:lvl>
    <w:lvl w:ilvl="2" w:tplc="0450001B" w:tentative="1">
      <w:start w:val="1"/>
      <w:numFmt w:val="lowerRoman"/>
      <w:lvlText w:val="%3."/>
      <w:lvlJc w:val="right"/>
      <w:pPr>
        <w:ind w:left="1845" w:hanging="180"/>
      </w:pPr>
    </w:lvl>
    <w:lvl w:ilvl="3" w:tplc="0450000F" w:tentative="1">
      <w:start w:val="1"/>
      <w:numFmt w:val="decimal"/>
      <w:lvlText w:val="%4."/>
      <w:lvlJc w:val="left"/>
      <w:pPr>
        <w:ind w:left="2565" w:hanging="360"/>
      </w:pPr>
    </w:lvl>
    <w:lvl w:ilvl="4" w:tplc="04500019" w:tentative="1">
      <w:start w:val="1"/>
      <w:numFmt w:val="lowerLetter"/>
      <w:lvlText w:val="%5."/>
      <w:lvlJc w:val="left"/>
      <w:pPr>
        <w:ind w:left="3285" w:hanging="360"/>
      </w:pPr>
    </w:lvl>
    <w:lvl w:ilvl="5" w:tplc="0450001B" w:tentative="1">
      <w:start w:val="1"/>
      <w:numFmt w:val="lowerRoman"/>
      <w:lvlText w:val="%6."/>
      <w:lvlJc w:val="right"/>
      <w:pPr>
        <w:ind w:left="4005" w:hanging="180"/>
      </w:pPr>
    </w:lvl>
    <w:lvl w:ilvl="6" w:tplc="0450000F" w:tentative="1">
      <w:start w:val="1"/>
      <w:numFmt w:val="decimal"/>
      <w:lvlText w:val="%7."/>
      <w:lvlJc w:val="left"/>
      <w:pPr>
        <w:ind w:left="4725" w:hanging="360"/>
      </w:pPr>
    </w:lvl>
    <w:lvl w:ilvl="7" w:tplc="04500019" w:tentative="1">
      <w:start w:val="1"/>
      <w:numFmt w:val="lowerLetter"/>
      <w:lvlText w:val="%8."/>
      <w:lvlJc w:val="left"/>
      <w:pPr>
        <w:ind w:left="5445" w:hanging="360"/>
      </w:pPr>
    </w:lvl>
    <w:lvl w:ilvl="8" w:tplc="0450001B" w:tentative="1">
      <w:start w:val="1"/>
      <w:numFmt w:val="lowerRoman"/>
      <w:lvlText w:val="%9."/>
      <w:lvlJc w:val="right"/>
      <w:pPr>
        <w:ind w:left="6165" w:hanging="180"/>
      </w:pPr>
    </w:lvl>
  </w:abstractNum>
  <w:abstractNum w:abstractNumId="6" w15:restartNumberingAfterBreak="0">
    <w:nsid w:val="242309FB"/>
    <w:multiLevelType w:val="hybridMultilevel"/>
    <w:tmpl w:val="1BD889C2"/>
    <w:lvl w:ilvl="0" w:tplc="7B08506E">
      <w:start w:val="1"/>
      <w:numFmt w:val="bullet"/>
      <w:lvlText w:val="•"/>
      <w:lvlJc w:val="left"/>
      <w:pPr>
        <w:tabs>
          <w:tab w:val="num" w:pos="720"/>
        </w:tabs>
        <w:ind w:left="720" w:hanging="360"/>
      </w:pPr>
      <w:rPr>
        <w:rFonts w:ascii="Arial" w:hAnsi="Arial" w:hint="default"/>
      </w:rPr>
    </w:lvl>
    <w:lvl w:ilvl="1" w:tplc="10A28334" w:tentative="1">
      <w:start w:val="1"/>
      <w:numFmt w:val="bullet"/>
      <w:lvlText w:val="•"/>
      <w:lvlJc w:val="left"/>
      <w:pPr>
        <w:tabs>
          <w:tab w:val="num" w:pos="1440"/>
        </w:tabs>
        <w:ind w:left="1440" w:hanging="360"/>
      </w:pPr>
      <w:rPr>
        <w:rFonts w:ascii="Arial" w:hAnsi="Arial" w:hint="default"/>
      </w:rPr>
    </w:lvl>
    <w:lvl w:ilvl="2" w:tplc="CC5A11CE" w:tentative="1">
      <w:start w:val="1"/>
      <w:numFmt w:val="bullet"/>
      <w:lvlText w:val="•"/>
      <w:lvlJc w:val="left"/>
      <w:pPr>
        <w:tabs>
          <w:tab w:val="num" w:pos="2160"/>
        </w:tabs>
        <w:ind w:left="2160" w:hanging="360"/>
      </w:pPr>
      <w:rPr>
        <w:rFonts w:ascii="Arial" w:hAnsi="Arial" w:hint="default"/>
      </w:rPr>
    </w:lvl>
    <w:lvl w:ilvl="3" w:tplc="83E67F82" w:tentative="1">
      <w:start w:val="1"/>
      <w:numFmt w:val="bullet"/>
      <w:lvlText w:val="•"/>
      <w:lvlJc w:val="left"/>
      <w:pPr>
        <w:tabs>
          <w:tab w:val="num" w:pos="2880"/>
        </w:tabs>
        <w:ind w:left="2880" w:hanging="360"/>
      </w:pPr>
      <w:rPr>
        <w:rFonts w:ascii="Arial" w:hAnsi="Arial" w:hint="default"/>
      </w:rPr>
    </w:lvl>
    <w:lvl w:ilvl="4" w:tplc="146CCF8E" w:tentative="1">
      <w:start w:val="1"/>
      <w:numFmt w:val="bullet"/>
      <w:lvlText w:val="•"/>
      <w:lvlJc w:val="left"/>
      <w:pPr>
        <w:tabs>
          <w:tab w:val="num" w:pos="3600"/>
        </w:tabs>
        <w:ind w:left="3600" w:hanging="360"/>
      </w:pPr>
      <w:rPr>
        <w:rFonts w:ascii="Arial" w:hAnsi="Arial" w:hint="default"/>
      </w:rPr>
    </w:lvl>
    <w:lvl w:ilvl="5" w:tplc="288E2054" w:tentative="1">
      <w:start w:val="1"/>
      <w:numFmt w:val="bullet"/>
      <w:lvlText w:val="•"/>
      <w:lvlJc w:val="left"/>
      <w:pPr>
        <w:tabs>
          <w:tab w:val="num" w:pos="4320"/>
        </w:tabs>
        <w:ind w:left="4320" w:hanging="360"/>
      </w:pPr>
      <w:rPr>
        <w:rFonts w:ascii="Arial" w:hAnsi="Arial" w:hint="default"/>
      </w:rPr>
    </w:lvl>
    <w:lvl w:ilvl="6" w:tplc="A1BA0798" w:tentative="1">
      <w:start w:val="1"/>
      <w:numFmt w:val="bullet"/>
      <w:lvlText w:val="•"/>
      <w:lvlJc w:val="left"/>
      <w:pPr>
        <w:tabs>
          <w:tab w:val="num" w:pos="5040"/>
        </w:tabs>
        <w:ind w:left="5040" w:hanging="360"/>
      </w:pPr>
      <w:rPr>
        <w:rFonts w:ascii="Arial" w:hAnsi="Arial" w:hint="default"/>
      </w:rPr>
    </w:lvl>
    <w:lvl w:ilvl="7" w:tplc="8B80209E" w:tentative="1">
      <w:start w:val="1"/>
      <w:numFmt w:val="bullet"/>
      <w:lvlText w:val="•"/>
      <w:lvlJc w:val="left"/>
      <w:pPr>
        <w:tabs>
          <w:tab w:val="num" w:pos="5760"/>
        </w:tabs>
        <w:ind w:left="5760" w:hanging="360"/>
      </w:pPr>
      <w:rPr>
        <w:rFonts w:ascii="Arial" w:hAnsi="Arial" w:hint="default"/>
      </w:rPr>
    </w:lvl>
    <w:lvl w:ilvl="8" w:tplc="C7662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E23CBC"/>
    <w:multiLevelType w:val="hybridMultilevel"/>
    <w:tmpl w:val="D40660A0"/>
    <w:lvl w:ilvl="0" w:tplc="0409000B">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 w15:restartNumberingAfterBreak="0">
    <w:nsid w:val="3A0D3C31"/>
    <w:multiLevelType w:val="hybridMultilevel"/>
    <w:tmpl w:val="E40E8868"/>
    <w:lvl w:ilvl="0" w:tplc="04500011">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9" w15:restartNumberingAfterBreak="0">
    <w:nsid w:val="44025469"/>
    <w:multiLevelType w:val="hybridMultilevel"/>
    <w:tmpl w:val="0094A436"/>
    <w:lvl w:ilvl="0" w:tplc="5D86460E">
      <w:start w:val="1"/>
      <w:numFmt w:val="bullet"/>
      <w:lvlText w:val="•"/>
      <w:lvlJc w:val="left"/>
      <w:pPr>
        <w:tabs>
          <w:tab w:val="num" w:pos="720"/>
        </w:tabs>
        <w:ind w:left="720" w:hanging="360"/>
      </w:pPr>
      <w:rPr>
        <w:rFonts w:ascii="Arial" w:hAnsi="Arial" w:hint="default"/>
      </w:rPr>
    </w:lvl>
    <w:lvl w:ilvl="1" w:tplc="0554A424" w:tentative="1">
      <w:start w:val="1"/>
      <w:numFmt w:val="bullet"/>
      <w:lvlText w:val="•"/>
      <w:lvlJc w:val="left"/>
      <w:pPr>
        <w:tabs>
          <w:tab w:val="num" w:pos="1440"/>
        </w:tabs>
        <w:ind w:left="1440" w:hanging="360"/>
      </w:pPr>
      <w:rPr>
        <w:rFonts w:ascii="Arial" w:hAnsi="Arial" w:hint="default"/>
      </w:rPr>
    </w:lvl>
    <w:lvl w:ilvl="2" w:tplc="ABDCAB26" w:tentative="1">
      <w:start w:val="1"/>
      <w:numFmt w:val="bullet"/>
      <w:lvlText w:val="•"/>
      <w:lvlJc w:val="left"/>
      <w:pPr>
        <w:tabs>
          <w:tab w:val="num" w:pos="2160"/>
        </w:tabs>
        <w:ind w:left="2160" w:hanging="360"/>
      </w:pPr>
      <w:rPr>
        <w:rFonts w:ascii="Arial" w:hAnsi="Arial" w:hint="default"/>
      </w:rPr>
    </w:lvl>
    <w:lvl w:ilvl="3" w:tplc="61207B76" w:tentative="1">
      <w:start w:val="1"/>
      <w:numFmt w:val="bullet"/>
      <w:lvlText w:val="•"/>
      <w:lvlJc w:val="left"/>
      <w:pPr>
        <w:tabs>
          <w:tab w:val="num" w:pos="2880"/>
        </w:tabs>
        <w:ind w:left="2880" w:hanging="360"/>
      </w:pPr>
      <w:rPr>
        <w:rFonts w:ascii="Arial" w:hAnsi="Arial" w:hint="default"/>
      </w:rPr>
    </w:lvl>
    <w:lvl w:ilvl="4" w:tplc="E6A286E4" w:tentative="1">
      <w:start w:val="1"/>
      <w:numFmt w:val="bullet"/>
      <w:lvlText w:val="•"/>
      <w:lvlJc w:val="left"/>
      <w:pPr>
        <w:tabs>
          <w:tab w:val="num" w:pos="3600"/>
        </w:tabs>
        <w:ind w:left="3600" w:hanging="360"/>
      </w:pPr>
      <w:rPr>
        <w:rFonts w:ascii="Arial" w:hAnsi="Arial" w:hint="default"/>
      </w:rPr>
    </w:lvl>
    <w:lvl w:ilvl="5" w:tplc="7DA6ED50" w:tentative="1">
      <w:start w:val="1"/>
      <w:numFmt w:val="bullet"/>
      <w:lvlText w:val="•"/>
      <w:lvlJc w:val="left"/>
      <w:pPr>
        <w:tabs>
          <w:tab w:val="num" w:pos="4320"/>
        </w:tabs>
        <w:ind w:left="4320" w:hanging="360"/>
      </w:pPr>
      <w:rPr>
        <w:rFonts w:ascii="Arial" w:hAnsi="Arial" w:hint="default"/>
      </w:rPr>
    </w:lvl>
    <w:lvl w:ilvl="6" w:tplc="B28EA4EA" w:tentative="1">
      <w:start w:val="1"/>
      <w:numFmt w:val="bullet"/>
      <w:lvlText w:val="•"/>
      <w:lvlJc w:val="left"/>
      <w:pPr>
        <w:tabs>
          <w:tab w:val="num" w:pos="5040"/>
        </w:tabs>
        <w:ind w:left="5040" w:hanging="360"/>
      </w:pPr>
      <w:rPr>
        <w:rFonts w:ascii="Arial" w:hAnsi="Arial" w:hint="default"/>
      </w:rPr>
    </w:lvl>
    <w:lvl w:ilvl="7" w:tplc="0D16755E" w:tentative="1">
      <w:start w:val="1"/>
      <w:numFmt w:val="bullet"/>
      <w:lvlText w:val="•"/>
      <w:lvlJc w:val="left"/>
      <w:pPr>
        <w:tabs>
          <w:tab w:val="num" w:pos="5760"/>
        </w:tabs>
        <w:ind w:left="5760" w:hanging="360"/>
      </w:pPr>
      <w:rPr>
        <w:rFonts w:ascii="Arial" w:hAnsi="Arial" w:hint="default"/>
      </w:rPr>
    </w:lvl>
    <w:lvl w:ilvl="8" w:tplc="18CE03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6F7938"/>
    <w:multiLevelType w:val="hybridMultilevel"/>
    <w:tmpl w:val="5B1C992C"/>
    <w:lvl w:ilvl="0" w:tplc="0450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1" w15:restartNumberingAfterBreak="0">
    <w:nsid w:val="60270060"/>
    <w:multiLevelType w:val="hybridMultilevel"/>
    <w:tmpl w:val="1B5CE842"/>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15:restartNumberingAfterBreak="0">
    <w:nsid w:val="67160E52"/>
    <w:multiLevelType w:val="hybridMultilevel"/>
    <w:tmpl w:val="3D04191C"/>
    <w:lvl w:ilvl="0" w:tplc="758CD990">
      <w:start w:val="2"/>
      <w:numFmt w:val="bullet"/>
      <w:lvlText w:val="-"/>
      <w:lvlJc w:val="left"/>
      <w:pPr>
        <w:ind w:left="765" w:hanging="360"/>
      </w:pPr>
      <w:rPr>
        <w:rFonts w:ascii="Arial" w:eastAsiaTheme="minorEastAsia"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3" w15:restartNumberingAfterBreak="0">
    <w:nsid w:val="6D634501"/>
    <w:multiLevelType w:val="hybridMultilevel"/>
    <w:tmpl w:val="FF0048B2"/>
    <w:lvl w:ilvl="0" w:tplc="3DBE22E4">
      <w:start w:val="1"/>
      <w:numFmt w:val="bullet"/>
      <w:lvlText w:val="•"/>
      <w:lvlJc w:val="left"/>
      <w:pPr>
        <w:tabs>
          <w:tab w:val="num" w:pos="720"/>
        </w:tabs>
        <w:ind w:left="720" w:hanging="360"/>
      </w:pPr>
      <w:rPr>
        <w:rFonts w:ascii="Arial" w:hAnsi="Arial" w:hint="default"/>
      </w:rPr>
    </w:lvl>
    <w:lvl w:ilvl="1" w:tplc="D2D265B8" w:tentative="1">
      <w:start w:val="1"/>
      <w:numFmt w:val="bullet"/>
      <w:lvlText w:val="•"/>
      <w:lvlJc w:val="left"/>
      <w:pPr>
        <w:tabs>
          <w:tab w:val="num" w:pos="1440"/>
        </w:tabs>
        <w:ind w:left="1440" w:hanging="360"/>
      </w:pPr>
      <w:rPr>
        <w:rFonts w:ascii="Arial" w:hAnsi="Arial" w:hint="default"/>
      </w:rPr>
    </w:lvl>
    <w:lvl w:ilvl="2" w:tplc="DE6A3D22" w:tentative="1">
      <w:start w:val="1"/>
      <w:numFmt w:val="bullet"/>
      <w:lvlText w:val="•"/>
      <w:lvlJc w:val="left"/>
      <w:pPr>
        <w:tabs>
          <w:tab w:val="num" w:pos="2160"/>
        </w:tabs>
        <w:ind w:left="2160" w:hanging="360"/>
      </w:pPr>
      <w:rPr>
        <w:rFonts w:ascii="Arial" w:hAnsi="Arial" w:hint="default"/>
      </w:rPr>
    </w:lvl>
    <w:lvl w:ilvl="3" w:tplc="9B44FDCE" w:tentative="1">
      <w:start w:val="1"/>
      <w:numFmt w:val="bullet"/>
      <w:lvlText w:val="•"/>
      <w:lvlJc w:val="left"/>
      <w:pPr>
        <w:tabs>
          <w:tab w:val="num" w:pos="2880"/>
        </w:tabs>
        <w:ind w:left="2880" w:hanging="360"/>
      </w:pPr>
      <w:rPr>
        <w:rFonts w:ascii="Arial" w:hAnsi="Arial" w:hint="default"/>
      </w:rPr>
    </w:lvl>
    <w:lvl w:ilvl="4" w:tplc="735ADF56" w:tentative="1">
      <w:start w:val="1"/>
      <w:numFmt w:val="bullet"/>
      <w:lvlText w:val="•"/>
      <w:lvlJc w:val="left"/>
      <w:pPr>
        <w:tabs>
          <w:tab w:val="num" w:pos="3600"/>
        </w:tabs>
        <w:ind w:left="3600" w:hanging="360"/>
      </w:pPr>
      <w:rPr>
        <w:rFonts w:ascii="Arial" w:hAnsi="Arial" w:hint="default"/>
      </w:rPr>
    </w:lvl>
    <w:lvl w:ilvl="5" w:tplc="96BAD4C4" w:tentative="1">
      <w:start w:val="1"/>
      <w:numFmt w:val="bullet"/>
      <w:lvlText w:val="•"/>
      <w:lvlJc w:val="left"/>
      <w:pPr>
        <w:tabs>
          <w:tab w:val="num" w:pos="4320"/>
        </w:tabs>
        <w:ind w:left="4320" w:hanging="360"/>
      </w:pPr>
      <w:rPr>
        <w:rFonts w:ascii="Arial" w:hAnsi="Arial" w:hint="default"/>
      </w:rPr>
    </w:lvl>
    <w:lvl w:ilvl="6" w:tplc="23EA4AF6" w:tentative="1">
      <w:start w:val="1"/>
      <w:numFmt w:val="bullet"/>
      <w:lvlText w:val="•"/>
      <w:lvlJc w:val="left"/>
      <w:pPr>
        <w:tabs>
          <w:tab w:val="num" w:pos="5040"/>
        </w:tabs>
        <w:ind w:left="5040" w:hanging="360"/>
      </w:pPr>
      <w:rPr>
        <w:rFonts w:ascii="Arial" w:hAnsi="Arial" w:hint="default"/>
      </w:rPr>
    </w:lvl>
    <w:lvl w:ilvl="7" w:tplc="142AF00A" w:tentative="1">
      <w:start w:val="1"/>
      <w:numFmt w:val="bullet"/>
      <w:lvlText w:val="•"/>
      <w:lvlJc w:val="left"/>
      <w:pPr>
        <w:tabs>
          <w:tab w:val="num" w:pos="5760"/>
        </w:tabs>
        <w:ind w:left="5760" w:hanging="360"/>
      </w:pPr>
      <w:rPr>
        <w:rFonts w:ascii="Arial" w:hAnsi="Arial" w:hint="default"/>
      </w:rPr>
    </w:lvl>
    <w:lvl w:ilvl="8" w:tplc="3984E2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EC0CA8"/>
    <w:multiLevelType w:val="hybridMultilevel"/>
    <w:tmpl w:val="A036E37A"/>
    <w:lvl w:ilvl="0" w:tplc="CCE8793E">
      <w:start w:val="1"/>
      <w:numFmt w:val="decimal"/>
      <w:lvlText w:val="%1."/>
      <w:lvlJc w:val="left"/>
      <w:pPr>
        <w:ind w:left="720" w:hanging="360"/>
      </w:pPr>
      <w:rPr>
        <w:rFonts w:ascii="Arial" w:hAnsi="Arial" w:cs="Arial" w:hint="default"/>
        <w:b w:val="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5" w15:restartNumberingAfterBreak="0">
    <w:nsid w:val="7A9A462E"/>
    <w:multiLevelType w:val="hybridMultilevel"/>
    <w:tmpl w:val="349A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10"/>
  </w:num>
  <w:num w:numId="5">
    <w:abstractNumId w:val="3"/>
  </w:num>
  <w:num w:numId="6">
    <w:abstractNumId w:val="9"/>
  </w:num>
  <w:num w:numId="7">
    <w:abstractNumId w:val="0"/>
  </w:num>
  <w:num w:numId="8">
    <w:abstractNumId w:val="4"/>
  </w:num>
  <w:num w:numId="9">
    <w:abstractNumId w:val="13"/>
  </w:num>
  <w:num w:numId="10">
    <w:abstractNumId w:val="14"/>
  </w:num>
  <w:num w:numId="11">
    <w:abstractNumId w:val="5"/>
  </w:num>
  <w:num w:numId="12">
    <w:abstractNumId w:val="2"/>
  </w:num>
  <w:num w:numId="13">
    <w:abstractNumId w:val="12"/>
  </w:num>
  <w:num w:numId="14">
    <w:abstractNumId w:val="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8D"/>
    <w:rsid w:val="00014F69"/>
    <w:rsid w:val="00015D88"/>
    <w:rsid w:val="00015E27"/>
    <w:rsid w:val="0001685C"/>
    <w:rsid w:val="0002467C"/>
    <w:rsid w:val="00041151"/>
    <w:rsid w:val="0004364E"/>
    <w:rsid w:val="000520EA"/>
    <w:rsid w:val="00074926"/>
    <w:rsid w:val="00077A4F"/>
    <w:rsid w:val="0008194E"/>
    <w:rsid w:val="00091482"/>
    <w:rsid w:val="00092871"/>
    <w:rsid w:val="00097B1D"/>
    <w:rsid w:val="000A1021"/>
    <w:rsid w:val="000A66A5"/>
    <w:rsid w:val="000B05F6"/>
    <w:rsid w:val="000B4615"/>
    <w:rsid w:val="000B5196"/>
    <w:rsid w:val="000B6CB1"/>
    <w:rsid w:val="000C42D0"/>
    <w:rsid w:val="000D18EA"/>
    <w:rsid w:val="000D232E"/>
    <w:rsid w:val="000D5B87"/>
    <w:rsid w:val="000D5C66"/>
    <w:rsid w:val="000E18B6"/>
    <w:rsid w:val="000F259D"/>
    <w:rsid w:val="000F38D0"/>
    <w:rsid w:val="000F3A39"/>
    <w:rsid w:val="000F5347"/>
    <w:rsid w:val="000F7E56"/>
    <w:rsid w:val="00105579"/>
    <w:rsid w:val="001149BA"/>
    <w:rsid w:val="001200D5"/>
    <w:rsid w:val="0012750A"/>
    <w:rsid w:val="00130CDE"/>
    <w:rsid w:val="00131265"/>
    <w:rsid w:val="001333E2"/>
    <w:rsid w:val="001420C4"/>
    <w:rsid w:val="001500BC"/>
    <w:rsid w:val="00153DB9"/>
    <w:rsid w:val="001622EB"/>
    <w:rsid w:val="00185705"/>
    <w:rsid w:val="00191CA8"/>
    <w:rsid w:val="00195544"/>
    <w:rsid w:val="00195979"/>
    <w:rsid w:val="001A0F55"/>
    <w:rsid w:val="001A3E99"/>
    <w:rsid w:val="001A651F"/>
    <w:rsid w:val="001C02A0"/>
    <w:rsid w:val="001C0FCF"/>
    <w:rsid w:val="001C2DD2"/>
    <w:rsid w:val="001C2F9C"/>
    <w:rsid w:val="001C4E91"/>
    <w:rsid w:val="001D60F6"/>
    <w:rsid w:val="001D6BF0"/>
    <w:rsid w:val="001E5904"/>
    <w:rsid w:val="001E677D"/>
    <w:rsid w:val="001F1212"/>
    <w:rsid w:val="002004E8"/>
    <w:rsid w:val="00200797"/>
    <w:rsid w:val="00207278"/>
    <w:rsid w:val="00211A09"/>
    <w:rsid w:val="0021401A"/>
    <w:rsid w:val="002148FC"/>
    <w:rsid w:val="00223E89"/>
    <w:rsid w:val="00223F78"/>
    <w:rsid w:val="0022535A"/>
    <w:rsid w:val="002312CB"/>
    <w:rsid w:val="00241232"/>
    <w:rsid w:val="00242BEA"/>
    <w:rsid w:val="00245659"/>
    <w:rsid w:val="00247DBF"/>
    <w:rsid w:val="00260B80"/>
    <w:rsid w:val="002615D9"/>
    <w:rsid w:val="00263EEF"/>
    <w:rsid w:val="00274C4C"/>
    <w:rsid w:val="00281896"/>
    <w:rsid w:val="00283BA7"/>
    <w:rsid w:val="00283E21"/>
    <w:rsid w:val="00293D30"/>
    <w:rsid w:val="00294606"/>
    <w:rsid w:val="00295B15"/>
    <w:rsid w:val="002A1E57"/>
    <w:rsid w:val="002A4F01"/>
    <w:rsid w:val="002A643E"/>
    <w:rsid w:val="002B321E"/>
    <w:rsid w:val="002B5A1E"/>
    <w:rsid w:val="002B7EEB"/>
    <w:rsid w:val="002C5B1F"/>
    <w:rsid w:val="002C5B24"/>
    <w:rsid w:val="002D3590"/>
    <w:rsid w:val="002E2D5F"/>
    <w:rsid w:val="002E41AB"/>
    <w:rsid w:val="002F5858"/>
    <w:rsid w:val="0030092D"/>
    <w:rsid w:val="00302B73"/>
    <w:rsid w:val="00306FBB"/>
    <w:rsid w:val="003106DB"/>
    <w:rsid w:val="00346537"/>
    <w:rsid w:val="00347396"/>
    <w:rsid w:val="00353ED9"/>
    <w:rsid w:val="0036253A"/>
    <w:rsid w:val="003723D5"/>
    <w:rsid w:val="00376FE1"/>
    <w:rsid w:val="00377979"/>
    <w:rsid w:val="00377FC8"/>
    <w:rsid w:val="00380F0A"/>
    <w:rsid w:val="00384AA1"/>
    <w:rsid w:val="003A084E"/>
    <w:rsid w:val="003A4A25"/>
    <w:rsid w:val="003A6D70"/>
    <w:rsid w:val="003A72C8"/>
    <w:rsid w:val="003C1C02"/>
    <w:rsid w:val="003C6ECB"/>
    <w:rsid w:val="003E0DF2"/>
    <w:rsid w:val="003F61C4"/>
    <w:rsid w:val="0040110B"/>
    <w:rsid w:val="004036C9"/>
    <w:rsid w:val="00411406"/>
    <w:rsid w:val="00417566"/>
    <w:rsid w:val="004212A1"/>
    <w:rsid w:val="00423902"/>
    <w:rsid w:val="00426D8A"/>
    <w:rsid w:val="00432EAB"/>
    <w:rsid w:val="00450470"/>
    <w:rsid w:val="004508BC"/>
    <w:rsid w:val="004528D9"/>
    <w:rsid w:val="00455EA6"/>
    <w:rsid w:val="004611F0"/>
    <w:rsid w:val="00466236"/>
    <w:rsid w:val="00474D78"/>
    <w:rsid w:val="00482DD4"/>
    <w:rsid w:val="004856F3"/>
    <w:rsid w:val="004906D2"/>
    <w:rsid w:val="0049368E"/>
    <w:rsid w:val="0049392D"/>
    <w:rsid w:val="004949E5"/>
    <w:rsid w:val="004A332E"/>
    <w:rsid w:val="004A6909"/>
    <w:rsid w:val="004B5A9A"/>
    <w:rsid w:val="004C4DB4"/>
    <w:rsid w:val="004E2DA6"/>
    <w:rsid w:val="004E77C1"/>
    <w:rsid w:val="004F4F37"/>
    <w:rsid w:val="00500E51"/>
    <w:rsid w:val="00500F6B"/>
    <w:rsid w:val="00502233"/>
    <w:rsid w:val="00505B17"/>
    <w:rsid w:val="00507437"/>
    <w:rsid w:val="00522BE2"/>
    <w:rsid w:val="00522C41"/>
    <w:rsid w:val="00522EFA"/>
    <w:rsid w:val="0052351C"/>
    <w:rsid w:val="00524313"/>
    <w:rsid w:val="00530E46"/>
    <w:rsid w:val="00530F72"/>
    <w:rsid w:val="005404C1"/>
    <w:rsid w:val="00545822"/>
    <w:rsid w:val="0056111B"/>
    <w:rsid w:val="005771B8"/>
    <w:rsid w:val="00582270"/>
    <w:rsid w:val="005869F9"/>
    <w:rsid w:val="005916CF"/>
    <w:rsid w:val="005924A0"/>
    <w:rsid w:val="00595EDF"/>
    <w:rsid w:val="00597A3C"/>
    <w:rsid w:val="005A354F"/>
    <w:rsid w:val="005A7496"/>
    <w:rsid w:val="005B0B19"/>
    <w:rsid w:val="005B2E34"/>
    <w:rsid w:val="005C0B3E"/>
    <w:rsid w:val="005C5F4E"/>
    <w:rsid w:val="005D76A6"/>
    <w:rsid w:val="005E5BE6"/>
    <w:rsid w:val="005F0D96"/>
    <w:rsid w:val="005F0E45"/>
    <w:rsid w:val="005F4654"/>
    <w:rsid w:val="005F592E"/>
    <w:rsid w:val="00601767"/>
    <w:rsid w:val="00601F41"/>
    <w:rsid w:val="00622052"/>
    <w:rsid w:val="00622C64"/>
    <w:rsid w:val="006270F1"/>
    <w:rsid w:val="006314F2"/>
    <w:rsid w:val="00640170"/>
    <w:rsid w:val="00653A4A"/>
    <w:rsid w:val="00666C29"/>
    <w:rsid w:val="00674DE4"/>
    <w:rsid w:val="00676F20"/>
    <w:rsid w:val="00687E7E"/>
    <w:rsid w:val="0069488B"/>
    <w:rsid w:val="00697B68"/>
    <w:rsid w:val="006A00C5"/>
    <w:rsid w:val="006A0A44"/>
    <w:rsid w:val="006A50BD"/>
    <w:rsid w:val="006A5BA2"/>
    <w:rsid w:val="006A725E"/>
    <w:rsid w:val="006C7832"/>
    <w:rsid w:val="006D3EC9"/>
    <w:rsid w:val="006D493A"/>
    <w:rsid w:val="006D608A"/>
    <w:rsid w:val="006D65EA"/>
    <w:rsid w:val="006E27A0"/>
    <w:rsid w:val="006E52ED"/>
    <w:rsid w:val="006E67F1"/>
    <w:rsid w:val="006E7D13"/>
    <w:rsid w:val="007019AA"/>
    <w:rsid w:val="00705FD1"/>
    <w:rsid w:val="00706812"/>
    <w:rsid w:val="007072F7"/>
    <w:rsid w:val="007114E7"/>
    <w:rsid w:val="00717B4A"/>
    <w:rsid w:val="00717DE0"/>
    <w:rsid w:val="00722CDD"/>
    <w:rsid w:val="00723FBF"/>
    <w:rsid w:val="0073075F"/>
    <w:rsid w:val="00730B6D"/>
    <w:rsid w:val="00736A3F"/>
    <w:rsid w:val="00742106"/>
    <w:rsid w:val="00747235"/>
    <w:rsid w:val="007476B3"/>
    <w:rsid w:val="0075499C"/>
    <w:rsid w:val="00755C67"/>
    <w:rsid w:val="0076010C"/>
    <w:rsid w:val="00765D27"/>
    <w:rsid w:val="00775F6F"/>
    <w:rsid w:val="00776285"/>
    <w:rsid w:val="00780390"/>
    <w:rsid w:val="00781FEB"/>
    <w:rsid w:val="00782259"/>
    <w:rsid w:val="007823DF"/>
    <w:rsid w:val="00785EFE"/>
    <w:rsid w:val="0079549D"/>
    <w:rsid w:val="007B1C6D"/>
    <w:rsid w:val="007B5676"/>
    <w:rsid w:val="007C69AE"/>
    <w:rsid w:val="007D06F6"/>
    <w:rsid w:val="007F0AB3"/>
    <w:rsid w:val="007F4D16"/>
    <w:rsid w:val="007F7958"/>
    <w:rsid w:val="00806C90"/>
    <w:rsid w:val="008104E0"/>
    <w:rsid w:val="00810E8D"/>
    <w:rsid w:val="00811A01"/>
    <w:rsid w:val="00816F67"/>
    <w:rsid w:val="008445DE"/>
    <w:rsid w:val="00850AE3"/>
    <w:rsid w:val="008554E5"/>
    <w:rsid w:val="008558BD"/>
    <w:rsid w:val="008563B6"/>
    <w:rsid w:val="00862F7E"/>
    <w:rsid w:val="00870CF7"/>
    <w:rsid w:val="00873D26"/>
    <w:rsid w:val="0087583D"/>
    <w:rsid w:val="00880A3F"/>
    <w:rsid w:val="008828BD"/>
    <w:rsid w:val="00882B76"/>
    <w:rsid w:val="00887503"/>
    <w:rsid w:val="00892486"/>
    <w:rsid w:val="008A5698"/>
    <w:rsid w:val="008A6041"/>
    <w:rsid w:val="008A73FD"/>
    <w:rsid w:val="008A7578"/>
    <w:rsid w:val="008A77E6"/>
    <w:rsid w:val="008B2D76"/>
    <w:rsid w:val="008B51D2"/>
    <w:rsid w:val="008C04BF"/>
    <w:rsid w:val="008C6BF8"/>
    <w:rsid w:val="008D295D"/>
    <w:rsid w:val="008D5227"/>
    <w:rsid w:val="008D5796"/>
    <w:rsid w:val="008D618B"/>
    <w:rsid w:val="008E3914"/>
    <w:rsid w:val="008E5DBC"/>
    <w:rsid w:val="008F009C"/>
    <w:rsid w:val="008F1163"/>
    <w:rsid w:val="008F714C"/>
    <w:rsid w:val="00900B2C"/>
    <w:rsid w:val="00901D81"/>
    <w:rsid w:val="0090270D"/>
    <w:rsid w:val="00903CEF"/>
    <w:rsid w:val="00905208"/>
    <w:rsid w:val="00910837"/>
    <w:rsid w:val="00916FBB"/>
    <w:rsid w:val="00920F08"/>
    <w:rsid w:val="00921C81"/>
    <w:rsid w:val="009267FF"/>
    <w:rsid w:val="00931BBA"/>
    <w:rsid w:val="009332AA"/>
    <w:rsid w:val="00937AA7"/>
    <w:rsid w:val="009411AD"/>
    <w:rsid w:val="00941F86"/>
    <w:rsid w:val="00947D58"/>
    <w:rsid w:val="00950D2D"/>
    <w:rsid w:val="009511B9"/>
    <w:rsid w:val="00957915"/>
    <w:rsid w:val="00965B02"/>
    <w:rsid w:val="00967A15"/>
    <w:rsid w:val="00967A25"/>
    <w:rsid w:val="009704F1"/>
    <w:rsid w:val="00972C55"/>
    <w:rsid w:val="00980701"/>
    <w:rsid w:val="00981D3D"/>
    <w:rsid w:val="0098691B"/>
    <w:rsid w:val="00986AA4"/>
    <w:rsid w:val="009A440E"/>
    <w:rsid w:val="009B1C07"/>
    <w:rsid w:val="009C22C8"/>
    <w:rsid w:val="009D0AD9"/>
    <w:rsid w:val="009D239E"/>
    <w:rsid w:val="009D63DA"/>
    <w:rsid w:val="009D757F"/>
    <w:rsid w:val="009E0D9B"/>
    <w:rsid w:val="009F2F12"/>
    <w:rsid w:val="009F41F7"/>
    <w:rsid w:val="009F6533"/>
    <w:rsid w:val="009F7F7F"/>
    <w:rsid w:val="00A130A6"/>
    <w:rsid w:val="00A170A7"/>
    <w:rsid w:val="00A2535A"/>
    <w:rsid w:val="00A277C3"/>
    <w:rsid w:val="00A27824"/>
    <w:rsid w:val="00A31DF5"/>
    <w:rsid w:val="00A320DE"/>
    <w:rsid w:val="00A32542"/>
    <w:rsid w:val="00A33103"/>
    <w:rsid w:val="00A40A8A"/>
    <w:rsid w:val="00A44515"/>
    <w:rsid w:val="00A477A9"/>
    <w:rsid w:val="00A50BDD"/>
    <w:rsid w:val="00A5538B"/>
    <w:rsid w:val="00A62B21"/>
    <w:rsid w:val="00A66E06"/>
    <w:rsid w:val="00A671D4"/>
    <w:rsid w:val="00A72EC8"/>
    <w:rsid w:val="00A75C71"/>
    <w:rsid w:val="00A76C7D"/>
    <w:rsid w:val="00AA0415"/>
    <w:rsid w:val="00AA5292"/>
    <w:rsid w:val="00AA5FDB"/>
    <w:rsid w:val="00AA6E1D"/>
    <w:rsid w:val="00AB13C0"/>
    <w:rsid w:val="00AB2CA5"/>
    <w:rsid w:val="00AC04E3"/>
    <w:rsid w:val="00AC16A4"/>
    <w:rsid w:val="00AC2BB2"/>
    <w:rsid w:val="00AC3FC1"/>
    <w:rsid w:val="00AC55EB"/>
    <w:rsid w:val="00AD5A38"/>
    <w:rsid w:val="00AE2919"/>
    <w:rsid w:val="00AE366A"/>
    <w:rsid w:val="00AE4738"/>
    <w:rsid w:val="00AE5CE7"/>
    <w:rsid w:val="00AF00FF"/>
    <w:rsid w:val="00AF2110"/>
    <w:rsid w:val="00AF2890"/>
    <w:rsid w:val="00B00804"/>
    <w:rsid w:val="00B10738"/>
    <w:rsid w:val="00B10920"/>
    <w:rsid w:val="00B13B6A"/>
    <w:rsid w:val="00B30A87"/>
    <w:rsid w:val="00B33E6F"/>
    <w:rsid w:val="00B44E6C"/>
    <w:rsid w:val="00B52384"/>
    <w:rsid w:val="00B60EB5"/>
    <w:rsid w:val="00B64854"/>
    <w:rsid w:val="00B74121"/>
    <w:rsid w:val="00B76AFC"/>
    <w:rsid w:val="00B837C0"/>
    <w:rsid w:val="00B94049"/>
    <w:rsid w:val="00BA130B"/>
    <w:rsid w:val="00BB6AB1"/>
    <w:rsid w:val="00BC3242"/>
    <w:rsid w:val="00BC3EC9"/>
    <w:rsid w:val="00BC4D02"/>
    <w:rsid w:val="00BC6415"/>
    <w:rsid w:val="00BC67C8"/>
    <w:rsid w:val="00BD37E8"/>
    <w:rsid w:val="00BD402F"/>
    <w:rsid w:val="00BE0D69"/>
    <w:rsid w:val="00BE2D58"/>
    <w:rsid w:val="00BE376A"/>
    <w:rsid w:val="00BE5467"/>
    <w:rsid w:val="00BE5901"/>
    <w:rsid w:val="00BE5D11"/>
    <w:rsid w:val="00BE7BBE"/>
    <w:rsid w:val="00BF6CCF"/>
    <w:rsid w:val="00C01527"/>
    <w:rsid w:val="00C028FD"/>
    <w:rsid w:val="00C031E9"/>
    <w:rsid w:val="00C110D2"/>
    <w:rsid w:val="00C124EC"/>
    <w:rsid w:val="00C152D8"/>
    <w:rsid w:val="00C20667"/>
    <w:rsid w:val="00C272E9"/>
    <w:rsid w:val="00C34827"/>
    <w:rsid w:val="00C36638"/>
    <w:rsid w:val="00C40E72"/>
    <w:rsid w:val="00C43C79"/>
    <w:rsid w:val="00C43F97"/>
    <w:rsid w:val="00C531CD"/>
    <w:rsid w:val="00C54AA5"/>
    <w:rsid w:val="00C56EC0"/>
    <w:rsid w:val="00C6365A"/>
    <w:rsid w:val="00C66E6B"/>
    <w:rsid w:val="00C670BB"/>
    <w:rsid w:val="00C73004"/>
    <w:rsid w:val="00C76D50"/>
    <w:rsid w:val="00C80C28"/>
    <w:rsid w:val="00C818E2"/>
    <w:rsid w:val="00C848CC"/>
    <w:rsid w:val="00C900C5"/>
    <w:rsid w:val="00C962BA"/>
    <w:rsid w:val="00CA05B9"/>
    <w:rsid w:val="00CA7C8E"/>
    <w:rsid w:val="00CD48D6"/>
    <w:rsid w:val="00CD5F8A"/>
    <w:rsid w:val="00CE55E7"/>
    <w:rsid w:val="00CF1875"/>
    <w:rsid w:val="00D0620F"/>
    <w:rsid w:val="00D0660E"/>
    <w:rsid w:val="00D07F20"/>
    <w:rsid w:val="00D1329A"/>
    <w:rsid w:val="00D16E9D"/>
    <w:rsid w:val="00D21BE0"/>
    <w:rsid w:val="00D23B8C"/>
    <w:rsid w:val="00D249E8"/>
    <w:rsid w:val="00D3135D"/>
    <w:rsid w:val="00D3297A"/>
    <w:rsid w:val="00D40AB9"/>
    <w:rsid w:val="00D41254"/>
    <w:rsid w:val="00D55864"/>
    <w:rsid w:val="00D63877"/>
    <w:rsid w:val="00D6707B"/>
    <w:rsid w:val="00D70E32"/>
    <w:rsid w:val="00D7175B"/>
    <w:rsid w:val="00D812FC"/>
    <w:rsid w:val="00D87BDA"/>
    <w:rsid w:val="00D974E9"/>
    <w:rsid w:val="00DA7AF2"/>
    <w:rsid w:val="00DB0379"/>
    <w:rsid w:val="00DB248E"/>
    <w:rsid w:val="00DB3F2A"/>
    <w:rsid w:val="00DB497E"/>
    <w:rsid w:val="00DC0D9F"/>
    <w:rsid w:val="00DC517B"/>
    <w:rsid w:val="00DD498B"/>
    <w:rsid w:val="00DD4EAD"/>
    <w:rsid w:val="00DE1F8F"/>
    <w:rsid w:val="00E011BF"/>
    <w:rsid w:val="00E03712"/>
    <w:rsid w:val="00E10EF7"/>
    <w:rsid w:val="00E11083"/>
    <w:rsid w:val="00E1649D"/>
    <w:rsid w:val="00E200B5"/>
    <w:rsid w:val="00E31306"/>
    <w:rsid w:val="00E35A14"/>
    <w:rsid w:val="00E3797A"/>
    <w:rsid w:val="00E41A91"/>
    <w:rsid w:val="00E44628"/>
    <w:rsid w:val="00E578CE"/>
    <w:rsid w:val="00E625AD"/>
    <w:rsid w:val="00E6282F"/>
    <w:rsid w:val="00E71C65"/>
    <w:rsid w:val="00E72D1E"/>
    <w:rsid w:val="00E734F0"/>
    <w:rsid w:val="00E77AFB"/>
    <w:rsid w:val="00E940A9"/>
    <w:rsid w:val="00EA2783"/>
    <w:rsid w:val="00EB1846"/>
    <w:rsid w:val="00ED02E2"/>
    <w:rsid w:val="00ED255F"/>
    <w:rsid w:val="00ED3380"/>
    <w:rsid w:val="00ED52EF"/>
    <w:rsid w:val="00EE6934"/>
    <w:rsid w:val="00EF0D85"/>
    <w:rsid w:val="00EF0F72"/>
    <w:rsid w:val="00EF49C1"/>
    <w:rsid w:val="00EF50EC"/>
    <w:rsid w:val="00EF7940"/>
    <w:rsid w:val="00F00B61"/>
    <w:rsid w:val="00F12F08"/>
    <w:rsid w:val="00F13AEA"/>
    <w:rsid w:val="00F22676"/>
    <w:rsid w:val="00F22E15"/>
    <w:rsid w:val="00F24752"/>
    <w:rsid w:val="00F27115"/>
    <w:rsid w:val="00F279A8"/>
    <w:rsid w:val="00F40DD1"/>
    <w:rsid w:val="00F458FC"/>
    <w:rsid w:val="00F47298"/>
    <w:rsid w:val="00F51CF2"/>
    <w:rsid w:val="00F538E7"/>
    <w:rsid w:val="00F56236"/>
    <w:rsid w:val="00F57D46"/>
    <w:rsid w:val="00F57E23"/>
    <w:rsid w:val="00F63D1C"/>
    <w:rsid w:val="00F83116"/>
    <w:rsid w:val="00F86BC3"/>
    <w:rsid w:val="00F90CF4"/>
    <w:rsid w:val="00F9225C"/>
    <w:rsid w:val="00F9337C"/>
    <w:rsid w:val="00F94027"/>
    <w:rsid w:val="00FB2A60"/>
    <w:rsid w:val="00FB6465"/>
    <w:rsid w:val="00FB6C71"/>
    <w:rsid w:val="00FC0651"/>
    <w:rsid w:val="00FC2786"/>
    <w:rsid w:val="00FC2F30"/>
    <w:rsid w:val="00FD1866"/>
    <w:rsid w:val="00FD4518"/>
    <w:rsid w:val="00FD62A5"/>
    <w:rsid w:val="00FE4000"/>
    <w:rsid w:val="00FF6753"/>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39C4A"/>
  <w15:chartTrackingRefBased/>
  <w15:docId w15:val="{8825BD9A-E8FA-46D6-BBDF-6E862C6D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E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10E8D"/>
    <w:pPr>
      <w:keepNex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E8D"/>
    <w:rPr>
      <w:rFonts w:ascii="Times New Roman" w:eastAsia="Times New Roman" w:hAnsi="Times New Roman" w:cs="Times New Roman"/>
      <w:b/>
      <w:lang w:val="en-US"/>
    </w:rPr>
  </w:style>
  <w:style w:type="paragraph" w:styleId="ListParagraph">
    <w:name w:val="List Paragraph"/>
    <w:basedOn w:val="Normal"/>
    <w:uiPriority w:val="34"/>
    <w:qFormat/>
    <w:rsid w:val="00810E8D"/>
    <w:pPr>
      <w:ind w:left="720"/>
    </w:pPr>
  </w:style>
  <w:style w:type="character" w:styleId="Hyperlink">
    <w:name w:val="Hyperlink"/>
    <w:basedOn w:val="DefaultParagraphFont"/>
    <w:unhideWhenUsed/>
    <w:rsid w:val="006A5BA2"/>
    <w:rPr>
      <w:color w:val="0000FF"/>
      <w:u w:val="single"/>
    </w:rPr>
  </w:style>
  <w:style w:type="table" w:styleId="TableGrid">
    <w:name w:val="Table Grid"/>
    <w:basedOn w:val="TableNormal"/>
    <w:uiPriority w:val="39"/>
    <w:rsid w:val="005458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CDE"/>
    <w:pPr>
      <w:spacing w:before="100" w:beforeAutospacing="1" w:after="100" w:afterAutospacing="1"/>
    </w:pPr>
    <w:rPr>
      <w:rFonts w:eastAsiaTheme="minorEastAsia"/>
      <w:lang w:val="mn-MN" w:eastAsia="mn-MN"/>
    </w:rPr>
  </w:style>
  <w:style w:type="paragraph" w:styleId="NoSpacing">
    <w:name w:val="No Spacing"/>
    <w:uiPriority w:val="1"/>
    <w:qFormat/>
    <w:rsid w:val="00C110D2"/>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76F20"/>
    <w:rPr>
      <w:b/>
      <w:bCs/>
    </w:rPr>
  </w:style>
  <w:style w:type="character" w:styleId="Emphasis">
    <w:name w:val="Emphasis"/>
    <w:basedOn w:val="DefaultParagraphFont"/>
    <w:uiPriority w:val="20"/>
    <w:qFormat/>
    <w:rsid w:val="00F13AEA"/>
    <w:rPr>
      <w:i/>
      <w:iCs/>
    </w:rPr>
  </w:style>
  <w:style w:type="paragraph" w:styleId="BalloonText">
    <w:name w:val="Balloon Text"/>
    <w:basedOn w:val="Normal"/>
    <w:link w:val="BalloonTextChar"/>
    <w:uiPriority w:val="99"/>
    <w:semiHidden/>
    <w:unhideWhenUsed/>
    <w:rsid w:val="00F83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16"/>
    <w:rPr>
      <w:rFonts w:ascii="Segoe UI" w:eastAsia="Times New Roman" w:hAnsi="Segoe UI" w:cs="Segoe UI"/>
      <w:sz w:val="18"/>
      <w:szCs w:val="18"/>
      <w:lang w:val="en-US"/>
    </w:rPr>
  </w:style>
  <w:style w:type="paragraph" w:customStyle="1" w:styleId="msghead">
    <w:name w:val="msg_head"/>
    <w:basedOn w:val="Normal"/>
    <w:rsid w:val="00FD1866"/>
    <w:pPr>
      <w:spacing w:before="100" w:beforeAutospacing="1" w:after="100" w:afterAutospacing="1"/>
    </w:pPr>
    <w:rPr>
      <w:rFonts w:eastAsiaTheme="minorEastAsia"/>
      <w:lang w:val="mn-MN" w:eastAsia="mn-MN"/>
    </w:rPr>
  </w:style>
  <w:style w:type="paragraph" w:styleId="BodyText">
    <w:name w:val="Body Text"/>
    <w:basedOn w:val="Normal"/>
    <w:link w:val="BodyTextChar"/>
    <w:rsid w:val="00D55864"/>
    <w:pPr>
      <w:jc w:val="center"/>
    </w:pPr>
    <w:rPr>
      <w:rFonts w:ascii="Ch Opus" w:hAnsi="Ch Opus"/>
      <w:color w:val="000000"/>
      <w:sz w:val="18"/>
      <w:szCs w:val="18"/>
    </w:rPr>
  </w:style>
  <w:style w:type="character" w:customStyle="1" w:styleId="BodyTextChar">
    <w:name w:val="Body Text Char"/>
    <w:basedOn w:val="DefaultParagraphFont"/>
    <w:link w:val="BodyText"/>
    <w:rsid w:val="00D55864"/>
    <w:rPr>
      <w:rFonts w:ascii="Ch Opus" w:eastAsia="Times New Roman" w:hAnsi="Ch Opus" w:cs="Times New Roman"/>
      <w:color w:val="000000"/>
      <w:sz w:val="18"/>
      <w:szCs w:val="18"/>
      <w:lang w:val="en-US"/>
    </w:rPr>
  </w:style>
  <w:style w:type="paragraph" w:styleId="Footer">
    <w:name w:val="footer"/>
    <w:basedOn w:val="Normal"/>
    <w:link w:val="FooterChar"/>
    <w:uiPriority w:val="99"/>
    <w:rsid w:val="00D0620F"/>
    <w:pPr>
      <w:tabs>
        <w:tab w:val="center" w:pos="4320"/>
        <w:tab w:val="right" w:pos="8640"/>
      </w:tabs>
    </w:pPr>
  </w:style>
  <w:style w:type="character" w:customStyle="1" w:styleId="FooterChar">
    <w:name w:val="Footer Char"/>
    <w:basedOn w:val="DefaultParagraphFont"/>
    <w:link w:val="Footer"/>
    <w:uiPriority w:val="99"/>
    <w:rsid w:val="00D0620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06812"/>
    <w:pPr>
      <w:tabs>
        <w:tab w:val="center" w:pos="4513"/>
        <w:tab w:val="right" w:pos="9026"/>
      </w:tabs>
    </w:pPr>
  </w:style>
  <w:style w:type="character" w:customStyle="1" w:styleId="HeaderChar">
    <w:name w:val="Header Char"/>
    <w:basedOn w:val="DefaultParagraphFont"/>
    <w:link w:val="Header"/>
    <w:uiPriority w:val="99"/>
    <w:rsid w:val="0070681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8769">
      <w:bodyDiv w:val="1"/>
      <w:marLeft w:val="0"/>
      <w:marRight w:val="0"/>
      <w:marTop w:val="0"/>
      <w:marBottom w:val="0"/>
      <w:divBdr>
        <w:top w:val="none" w:sz="0" w:space="0" w:color="auto"/>
        <w:left w:val="none" w:sz="0" w:space="0" w:color="auto"/>
        <w:bottom w:val="none" w:sz="0" w:space="0" w:color="auto"/>
        <w:right w:val="none" w:sz="0" w:space="0" w:color="auto"/>
      </w:divBdr>
      <w:divsChild>
        <w:div w:id="1099908036">
          <w:marLeft w:val="547"/>
          <w:marRight w:val="0"/>
          <w:marTop w:val="154"/>
          <w:marBottom w:val="0"/>
          <w:divBdr>
            <w:top w:val="none" w:sz="0" w:space="0" w:color="auto"/>
            <w:left w:val="none" w:sz="0" w:space="0" w:color="auto"/>
            <w:bottom w:val="none" w:sz="0" w:space="0" w:color="auto"/>
            <w:right w:val="none" w:sz="0" w:space="0" w:color="auto"/>
          </w:divBdr>
        </w:div>
        <w:div w:id="948240599">
          <w:marLeft w:val="547"/>
          <w:marRight w:val="0"/>
          <w:marTop w:val="154"/>
          <w:marBottom w:val="0"/>
          <w:divBdr>
            <w:top w:val="none" w:sz="0" w:space="0" w:color="auto"/>
            <w:left w:val="none" w:sz="0" w:space="0" w:color="auto"/>
            <w:bottom w:val="none" w:sz="0" w:space="0" w:color="auto"/>
            <w:right w:val="none" w:sz="0" w:space="0" w:color="auto"/>
          </w:divBdr>
        </w:div>
        <w:div w:id="1806044382">
          <w:marLeft w:val="547"/>
          <w:marRight w:val="0"/>
          <w:marTop w:val="154"/>
          <w:marBottom w:val="0"/>
          <w:divBdr>
            <w:top w:val="none" w:sz="0" w:space="0" w:color="auto"/>
            <w:left w:val="none" w:sz="0" w:space="0" w:color="auto"/>
            <w:bottom w:val="none" w:sz="0" w:space="0" w:color="auto"/>
            <w:right w:val="none" w:sz="0" w:space="0" w:color="auto"/>
          </w:divBdr>
        </w:div>
      </w:divsChild>
    </w:div>
    <w:div w:id="748771702">
      <w:bodyDiv w:val="1"/>
      <w:marLeft w:val="0"/>
      <w:marRight w:val="0"/>
      <w:marTop w:val="0"/>
      <w:marBottom w:val="0"/>
      <w:divBdr>
        <w:top w:val="none" w:sz="0" w:space="0" w:color="auto"/>
        <w:left w:val="none" w:sz="0" w:space="0" w:color="auto"/>
        <w:bottom w:val="none" w:sz="0" w:space="0" w:color="auto"/>
        <w:right w:val="none" w:sz="0" w:space="0" w:color="auto"/>
      </w:divBdr>
      <w:divsChild>
        <w:div w:id="1398437888">
          <w:marLeft w:val="0"/>
          <w:marRight w:val="0"/>
          <w:marTop w:val="0"/>
          <w:marBottom w:val="0"/>
          <w:divBdr>
            <w:top w:val="none" w:sz="0" w:space="0" w:color="auto"/>
            <w:left w:val="none" w:sz="0" w:space="0" w:color="auto"/>
            <w:bottom w:val="none" w:sz="0" w:space="0" w:color="auto"/>
            <w:right w:val="none" w:sz="0" w:space="0" w:color="auto"/>
          </w:divBdr>
        </w:div>
        <w:div w:id="837307887">
          <w:marLeft w:val="0"/>
          <w:marRight w:val="0"/>
          <w:marTop w:val="0"/>
          <w:marBottom w:val="0"/>
          <w:divBdr>
            <w:top w:val="none" w:sz="0" w:space="0" w:color="auto"/>
            <w:left w:val="none" w:sz="0" w:space="0" w:color="auto"/>
            <w:bottom w:val="none" w:sz="0" w:space="0" w:color="auto"/>
            <w:right w:val="none" w:sz="0" w:space="0" w:color="auto"/>
          </w:divBdr>
        </w:div>
        <w:div w:id="1736123409">
          <w:marLeft w:val="0"/>
          <w:marRight w:val="0"/>
          <w:marTop w:val="0"/>
          <w:marBottom w:val="0"/>
          <w:divBdr>
            <w:top w:val="none" w:sz="0" w:space="0" w:color="auto"/>
            <w:left w:val="none" w:sz="0" w:space="0" w:color="auto"/>
            <w:bottom w:val="none" w:sz="0" w:space="0" w:color="auto"/>
            <w:right w:val="none" w:sz="0" w:space="0" w:color="auto"/>
          </w:divBdr>
        </w:div>
      </w:divsChild>
    </w:div>
    <w:div w:id="750397564">
      <w:bodyDiv w:val="1"/>
      <w:marLeft w:val="0"/>
      <w:marRight w:val="0"/>
      <w:marTop w:val="0"/>
      <w:marBottom w:val="0"/>
      <w:divBdr>
        <w:top w:val="none" w:sz="0" w:space="0" w:color="auto"/>
        <w:left w:val="none" w:sz="0" w:space="0" w:color="auto"/>
        <w:bottom w:val="none" w:sz="0" w:space="0" w:color="auto"/>
        <w:right w:val="none" w:sz="0" w:space="0" w:color="auto"/>
      </w:divBdr>
      <w:divsChild>
        <w:div w:id="351298029">
          <w:marLeft w:val="547"/>
          <w:marRight w:val="0"/>
          <w:marTop w:val="154"/>
          <w:marBottom w:val="0"/>
          <w:divBdr>
            <w:top w:val="none" w:sz="0" w:space="0" w:color="auto"/>
            <w:left w:val="none" w:sz="0" w:space="0" w:color="auto"/>
            <w:bottom w:val="none" w:sz="0" w:space="0" w:color="auto"/>
            <w:right w:val="none" w:sz="0" w:space="0" w:color="auto"/>
          </w:divBdr>
        </w:div>
        <w:div w:id="342557233">
          <w:marLeft w:val="547"/>
          <w:marRight w:val="0"/>
          <w:marTop w:val="154"/>
          <w:marBottom w:val="0"/>
          <w:divBdr>
            <w:top w:val="none" w:sz="0" w:space="0" w:color="auto"/>
            <w:left w:val="none" w:sz="0" w:space="0" w:color="auto"/>
            <w:bottom w:val="none" w:sz="0" w:space="0" w:color="auto"/>
            <w:right w:val="none" w:sz="0" w:space="0" w:color="auto"/>
          </w:divBdr>
        </w:div>
      </w:divsChild>
    </w:div>
    <w:div w:id="1059548761">
      <w:bodyDiv w:val="1"/>
      <w:marLeft w:val="0"/>
      <w:marRight w:val="0"/>
      <w:marTop w:val="0"/>
      <w:marBottom w:val="0"/>
      <w:divBdr>
        <w:top w:val="none" w:sz="0" w:space="0" w:color="auto"/>
        <w:left w:val="none" w:sz="0" w:space="0" w:color="auto"/>
        <w:bottom w:val="none" w:sz="0" w:space="0" w:color="auto"/>
        <w:right w:val="none" w:sz="0" w:space="0" w:color="auto"/>
      </w:divBdr>
      <w:divsChild>
        <w:div w:id="705837488">
          <w:marLeft w:val="547"/>
          <w:marRight w:val="0"/>
          <w:marTop w:val="154"/>
          <w:marBottom w:val="0"/>
          <w:divBdr>
            <w:top w:val="none" w:sz="0" w:space="0" w:color="auto"/>
            <w:left w:val="none" w:sz="0" w:space="0" w:color="auto"/>
            <w:bottom w:val="none" w:sz="0" w:space="0" w:color="auto"/>
            <w:right w:val="none" w:sz="0" w:space="0" w:color="auto"/>
          </w:divBdr>
        </w:div>
      </w:divsChild>
    </w:div>
    <w:div w:id="1642616483">
      <w:bodyDiv w:val="1"/>
      <w:marLeft w:val="0"/>
      <w:marRight w:val="0"/>
      <w:marTop w:val="0"/>
      <w:marBottom w:val="0"/>
      <w:divBdr>
        <w:top w:val="none" w:sz="0" w:space="0" w:color="auto"/>
        <w:left w:val="none" w:sz="0" w:space="0" w:color="auto"/>
        <w:bottom w:val="none" w:sz="0" w:space="0" w:color="auto"/>
        <w:right w:val="none" w:sz="0" w:space="0" w:color="auto"/>
      </w:divBdr>
      <w:divsChild>
        <w:div w:id="3497198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orum.mn" TargetMode="External"/><Relationship Id="rId1" Type="http://schemas.openxmlformats.org/officeDocument/2006/relationships/hyperlink" Target="mailto:osf@forum.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Oyunbadam Davaakhuu</dc:creator>
  <cp:keywords/>
  <dc:description/>
  <cp:lastModifiedBy>Oyunbadam Davaakhuu</cp:lastModifiedBy>
  <cp:revision>3</cp:revision>
  <dcterms:created xsi:type="dcterms:W3CDTF">2021-06-29T02:06:00Z</dcterms:created>
  <dcterms:modified xsi:type="dcterms:W3CDTF">2021-06-29T02:06:00Z</dcterms:modified>
</cp:coreProperties>
</file>